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1A9B" w14:textId="77777777" w:rsidR="00DE7A31" w:rsidRPr="00403D9F" w:rsidRDefault="00DE7A31" w:rsidP="00DE7A31">
      <w:pPr>
        <w:spacing w:after="0"/>
        <w:ind w:hanging="425"/>
        <w:jc w:val="right"/>
        <w:rPr>
          <w:rFonts w:asciiTheme="minorHAnsi" w:hAnsiTheme="minorHAnsi" w:cstheme="minorHAnsi"/>
          <w:sz w:val="22"/>
          <w:szCs w:val="22"/>
        </w:rPr>
      </w:pPr>
      <w:r w:rsidRPr="00403D9F">
        <w:rPr>
          <w:rFonts w:asciiTheme="minorHAnsi" w:hAnsiTheme="minorHAnsi" w:cstheme="minorHAnsi"/>
          <w:sz w:val="22"/>
          <w:szCs w:val="22"/>
        </w:rPr>
        <w:t>Załącznik nr 2 do zarządzenia Nr</w:t>
      </w:r>
      <w:r w:rsidR="00403D9F" w:rsidRPr="00403D9F">
        <w:rPr>
          <w:rFonts w:asciiTheme="minorHAnsi" w:hAnsiTheme="minorHAnsi" w:cstheme="minorHAnsi"/>
          <w:sz w:val="22"/>
          <w:szCs w:val="22"/>
        </w:rPr>
        <w:t xml:space="preserve"> 36/2025</w:t>
      </w:r>
    </w:p>
    <w:p w14:paraId="78F280F9" w14:textId="77777777" w:rsidR="00DE7A31" w:rsidRPr="00403D9F" w:rsidRDefault="00DE7A31" w:rsidP="00DE7A31">
      <w:pPr>
        <w:spacing w:after="0"/>
        <w:ind w:hanging="425"/>
        <w:jc w:val="right"/>
        <w:rPr>
          <w:rFonts w:asciiTheme="minorHAnsi" w:hAnsiTheme="minorHAnsi" w:cstheme="minorHAnsi"/>
          <w:sz w:val="22"/>
          <w:szCs w:val="22"/>
        </w:rPr>
      </w:pPr>
      <w:r w:rsidRPr="00403D9F">
        <w:rPr>
          <w:rFonts w:asciiTheme="minorHAnsi" w:hAnsiTheme="minorHAnsi" w:cstheme="minorHAnsi"/>
          <w:sz w:val="22"/>
          <w:szCs w:val="22"/>
        </w:rPr>
        <w:t>Burmistrza Jastrzębia</w:t>
      </w:r>
    </w:p>
    <w:p w14:paraId="0A4ADA67" w14:textId="77777777" w:rsidR="00DE7A31" w:rsidRPr="00403D9F" w:rsidRDefault="00DE7A31" w:rsidP="000C271D">
      <w:pPr>
        <w:spacing w:after="720"/>
        <w:jc w:val="right"/>
        <w:rPr>
          <w:rFonts w:asciiTheme="minorHAnsi" w:hAnsiTheme="minorHAnsi" w:cstheme="minorHAnsi"/>
          <w:sz w:val="22"/>
          <w:szCs w:val="22"/>
        </w:rPr>
      </w:pPr>
      <w:r w:rsidRPr="00403D9F">
        <w:rPr>
          <w:rFonts w:asciiTheme="minorHAnsi" w:hAnsiTheme="minorHAnsi" w:cstheme="minorHAnsi"/>
          <w:sz w:val="22"/>
          <w:szCs w:val="22"/>
        </w:rPr>
        <w:t>z dnia</w:t>
      </w:r>
      <w:r w:rsidR="00EB21A1" w:rsidRPr="00403D9F">
        <w:rPr>
          <w:rFonts w:asciiTheme="minorHAnsi" w:hAnsiTheme="minorHAnsi" w:cstheme="minorHAnsi"/>
          <w:sz w:val="22"/>
          <w:szCs w:val="22"/>
        </w:rPr>
        <w:t xml:space="preserve"> 5</w:t>
      </w:r>
      <w:r w:rsidR="00A647F2" w:rsidRPr="00403D9F">
        <w:rPr>
          <w:rFonts w:asciiTheme="minorHAnsi" w:hAnsiTheme="minorHAnsi" w:cstheme="minorHAnsi"/>
          <w:sz w:val="22"/>
          <w:szCs w:val="22"/>
        </w:rPr>
        <w:t xml:space="preserve"> </w:t>
      </w:r>
      <w:r w:rsidR="000C2292" w:rsidRPr="00403D9F">
        <w:rPr>
          <w:rFonts w:asciiTheme="minorHAnsi" w:hAnsiTheme="minorHAnsi" w:cstheme="minorHAnsi"/>
          <w:sz w:val="22"/>
          <w:szCs w:val="22"/>
        </w:rPr>
        <w:t>maja</w:t>
      </w:r>
      <w:r w:rsidR="00A647F2" w:rsidRPr="00403D9F">
        <w:rPr>
          <w:rFonts w:asciiTheme="minorHAnsi" w:hAnsiTheme="minorHAnsi" w:cstheme="minorHAnsi"/>
          <w:sz w:val="22"/>
          <w:szCs w:val="22"/>
        </w:rPr>
        <w:t xml:space="preserve"> 2025 r. </w:t>
      </w:r>
    </w:p>
    <w:p w14:paraId="74A96453" w14:textId="4D4082B2" w:rsidR="00DE7A31" w:rsidRDefault="00DE7A31" w:rsidP="000A3E0D">
      <w:pPr>
        <w:spacing w:after="0"/>
        <w:ind w:left="0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222091">
        <w:rPr>
          <w:rFonts w:asciiTheme="minorHAnsi" w:hAnsiTheme="minorHAnsi" w:cstheme="minorHAnsi"/>
        </w:rPr>
        <w:t xml:space="preserve">Konsultacje społeczne z </w:t>
      </w:r>
      <w:r w:rsidR="003041B6">
        <w:rPr>
          <w:rFonts w:asciiTheme="minorHAnsi" w:hAnsiTheme="minorHAnsi" w:cstheme="minorHAnsi"/>
          <w:color w:val="000000" w:themeColor="text1"/>
          <w:u w:val="single"/>
        </w:rPr>
        <w:t>mieszkańc</w:t>
      </w:r>
      <w:r w:rsidR="00403D9F">
        <w:rPr>
          <w:rFonts w:asciiTheme="minorHAnsi" w:hAnsiTheme="minorHAnsi" w:cstheme="minorHAnsi"/>
          <w:color w:val="000000" w:themeColor="text1"/>
          <w:u w:val="single"/>
        </w:rPr>
        <w:t xml:space="preserve">ami sołectw: Gąsawy Rządowe, </w:t>
      </w:r>
      <w:r w:rsidR="000C2292" w:rsidRPr="00EB21A1">
        <w:rPr>
          <w:rFonts w:asciiTheme="minorHAnsi" w:hAnsiTheme="minorHAnsi" w:cstheme="minorHAnsi"/>
          <w:color w:val="000000" w:themeColor="text1"/>
          <w:u w:val="single"/>
        </w:rPr>
        <w:t xml:space="preserve">Gąsawy Rządowe – Niwy, </w:t>
      </w:r>
      <w:r w:rsidR="00403D9F">
        <w:rPr>
          <w:rFonts w:asciiTheme="minorHAnsi" w:hAnsiTheme="minorHAnsi" w:cstheme="minorHAnsi"/>
          <w:color w:val="000000" w:themeColor="text1"/>
          <w:u w:val="single"/>
        </w:rPr>
        <w:t>Śmiłów</w:t>
      </w:r>
      <w:r w:rsidRPr="00EB21A1">
        <w:rPr>
          <w:rFonts w:asciiTheme="minorHAnsi" w:hAnsiTheme="minorHAnsi" w:cstheme="minorHAnsi"/>
          <w:color w:val="000000" w:themeColor="text1"/>
        </w:rPr>
        <w:t xml:space="preserve"> </w:t>
      </w:r>
      <w:r w:rsidRPr="00222091">
        <w:rPr>
          <w:rFonts w:asciiTheme="minorHAnsi" w:hAnsiTheme="minorHAnsi" w:cstheme="minorHAnsi"/>
        </w:rPr>
        <w:t xml:space="preserve">Gminy Jastrząb w sprawie wydania decyzji o środowiskowych uwarunkowaniach dla przedsięwzięcia pn.: </w:t>
      </w:r>
      <w:r w:rsidRPr="00A647F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„Rozbudowa zakładu przetwarzania tworzyw sztucznych zlokalizowanego w miejscowości Gąsawy Rządowe, gm. Jastrząb, powiat szydłowiecki, na terenie działki ewidencyjnej 76/6 - obręb geodezyjny 0002 Gąsawy Rządowe.”</w:t>
      </w:r>
    </w:p>
    <w:p w14:paraId="217ACC39" w14:textId="77777777" w:rsidR="003F74A4" w:rsidRDefault="003F74A4" w:rsidP="000A3E0D">
      <w:pPr>
        <w:spacing w:after="0"/>
        <w:ind w:left="0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7EF97B26" w14:textId="77777777" w:rsidR="003F74A4" w:rsidRPr="000C1E1E" w:rsidRDefault="003F74A4" w:rsidP="00EB21A1">
      <w:pPr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1E1E">
        <w:rPr>
          <w:rFonts w:asciiTheme="minorHAnsi" w:hAnsiTheme="minorHAnsi" w:cstheme="minorHAnsi"/>
          <w:b/>
          <w:bCs/>
          <w:sz w:val="28"/>
          <w:szCs w:val="28"/>
        </w:rPr>
        <w:t>ANKIETA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KONSULTACYJNA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3F74A4" w:rsidRPr="00222091" w14:paraId="536D4F7A" w14:textId="77777777" w:rsidTr="003041B6">
        <w:trPr>
          <w:trHeight w:val="805"/>
        </w:trPr>
        <w:tc>
          <w:tcPr>
            <w:tcW w:w="2235" w:type="dxa"/>
            <w:vAlign w:val="center"/>
          </w:tcPr>
          <w:p w14:paraId="43F655D8" w14:textId="77777777" w:rsidR="003F74A4" w:rsidRPr="000C1E1E" w:rsidRDefault="003F74A4" w:rsidP="003041B6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C1E1E">
              <w:rPr>
                <w:rFonts w:asciiTheme="minorHAnsi" w:hAnsiTheme="minorHAnsi" w:cstheme="minorHAnsi"/>
                <w:b/>
              </w:rPr>
              <w:t>Imię i Nazwisko:</w:t>
            </w:r>
          </w:p>
        </w:tc>
        <w:tc>
          <w:tcPr>
            <w:tcW w:w="6976" w:type="dxa"/>
          </w:tcPr>
          <w:p w14:paraId="5C480ED1" w14:textId="77777777" w:rsidR="003F74A4" w:rsidRPr="00222091" w:rsidRDefault="003F74A4" w:rsidP="000A3E0D">
            <w:pPr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F74A4" w:rsidRPr="00222091" w14:paraId="12C9F98A" w14:textId="77777777" w:rsidTr="003041B6">
        <w:trPr>
          <w:trHeight w:val="845"/>
        </w:trPr>
        <w:tc>
          <w:tcPr>
            <w:tcW w:w="2235" w:type="dxa"/>
            <w:vAlign w:val="center"/>
          </w:tcPr>
          <w:p w14:paraId="238ED636" w14:textId="77777777" w:rsidR="003F74A4" w:rsidRPr="000C1E1E" w:rsidRDefault="003F74A4" w:rsidP="003041B6">
            <w:pPr>
              <w:spacing w:after="36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C1E1E">
              <w:rPr>
                <w:rFonts w:asciiTheme="minorHAnsi" w:hAnsiTheme="minorHAnsi" w:cstheme="minorHAnsi"/>
                <w:b/>
              </w:rPr>
              <w:t>Adres zamieszkania:</w:t>
            </w:r>
          </w:p>
        </w:tc>
        <w:tc>
          <w:tcPr>
            <w:tcW w:w="6976" w:type="dxa"/>
          </w:tcPr>
          <w:p w14:paraId="39BC95C2" w14:textId="77777777" w:rsidR="003F74A4" w:rsidRPr="00222091" w:rsidRDefault="003F74A4" w:rsidP="000A3E0D">
            <w:pPr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F74A4" w:rsidRPr="00222091" w14:paraId="06B11D59" w14:textId="77777777" w:rsidTr="00D66441">
        <w:trPr>
          <w:trHeight w:val="2358"/>
        </w:trPr>
        <w:tc>
          <w:tcPr>
            <w:tcW w:w="9211" w:type="dxa"/>
            <w:gridSpan w:val="2"/>
          </w:tcPr>
          <w:p w14:paraId="6976D03D" w14:textId="77777777" w:rsidR="003F74A4" w:rsidRPr="000C1E1E" w:rsidRDefault="003F74A4" w:rsidP="000A3E0D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0C1E1E">
              <w:rPr>
                <w:rFonts w:asciiTheme="minorHAnsi" w:hAnsiTheme="minorHAnsi" w:cstheme="minorHAnsi"/>
                <w:b/>
              </w:rPr>
              <w:t>PYTANIE:</w:t>
            </w:r>
          </w:p>
          <w:p w14:paraId="0E1F9B57" w14:textId="77777777" w:rsidR="003F74A4" w:rsidRPr="000C1E1E" w:rsidRDefault="003F74A4" w:rsidP="000A3E0D">
            <w:pPr>
              <w:ind w:left="0"/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</w:pPr>
            <w:r w:rsidRPr="000C1E1E">
              <w:rPr>
                <w:rFonts w:asciiTheme="minorHAnsi" w:hAnsiTheme="minorHAnsi" w:cstheme="minorHAnsi"/>
                <w:b/>
              </w:rPr>
              <w:t xml:space="preserve">Czy jesteś za </w:t>
            </w:r>
            <w:r w:rsidRPr="000C1E1E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rozbudową zakładu przetwarzania tworzyw sztucznych zlokalizowanego w miejscowości Gąsawy Rządowe, gm. Jastrząb, powiat szydłowiecki, na terenie działki ewidencyjnej 76/6 - obręb geodezyjny 0002 Gąsawy Rządowe.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9"/>
              <w:gridCol w:w="1288"/>
            </w:tblGrid>
            <w:tr w:rsidR="003F74A4" w:rsidRPr="00222091" w14:paraId="18CAC5C5" w14:textId="77777777" w:rsidTr="00D66441">
              <w:trPr>
                <w:trHeight w:val="404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10A6" w14:textId="77777777" w:rsidR="003F74A4" w:rsidRPr="000C2292" w:rsidRDefault="003F74A4" w:rsidP="00AF1737">
                  <w:pPr>
                    <w:framePr w:hSpace="141" w:wrap="around" w:vAnchor="text" w:hAnchor="margin" w:y="151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6AB69" w14:textId="77777777" w:rsidR="003F74A4" w:rsidRPr="00403D9F" w:rsidRDefault="003F74A4" w:rsidP="00AF1737">
                  <w:pPr>
                    <w:framePr w:hSpace="141" w:wrap="around" w:vAnchor="text" w:hAnchor="margin" w:y="151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</w:pPr>
                  <w:r w:rsidRPr="00403D9F"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  <w:t>ZA</w:t>
                  </w:r>
                </w:p>
              </w:tc>
            </w:tr>
            <w:tr w:rsidR="003F74A4" w:rsidRPr="000C1E1E" w14:paraId="0E01D1F2" w14:textId="77777777" w:rsidTr="00D66441">
              <w:trPr>
                <w:trHeight w:val="393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1DC40" w14:textId="77777777" w:rsidR="003F74A4" w:rsidRPr="000C2292" w:rsidRDefault="003F74A4" w:rsidP="00AF1737">
                  <w:pPr>
                    <w:framePr w:hSpace="141" w:wrap="around" w:vAnchor="text" w:hAnchor="margin" w:y="151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B5A3D" w14:textId="77777777" w:rsidR="003F74A4" w:rsidRPr="00403D9F" w:rsidRDefault="003F74A4" w:rsidP="00AF1737">
                  <w:pPr>
                    <w:framePr w:hSpace="141" w:wrap="around" w:vAnchor="text" w:hAnchor="margin" w:y="151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</w:pPr>
                  <w:r w:rsidRPr="00403D9F"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  <w:t>PRZECIW</w:t>
                  </w:r>
                </w:p>
              </w:tc>
            </w:tr>
          </w:tbl>
          <w:p w14:paraId="76DFE716" w14:textId="77777777" w:rsidR="003F74A4" w:rsidRPr="00222091" w:rsidRDefault="003F74A4" w:rsidP="000A3E0D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22091">
              <w:rPr>
                <w:rFonts w:asciiTheme="minorHAnsi" w:hAnsiTheme="minorHAnsi" w:cstheme="minorHAnsi"/>
              </w:rPr>
              <w:t xml:space="preserve">* </w:t>
            </w:r>
            <w:r w:rsidRPr="00222091">
              <w:rPr>
                <w:rFonts w:asciiTheme="minorHAnsi" w:hAnsiTheme="minorHAnsi" w:cstheme="minorHAnsi"/>
                <w:sz w:val="16"/>
                <w:szCs w:val="16"/>
              </w:rPr>
              <w:t>właściwą odpowiedz zaznacz znakiem „X”</w:t>
            </w:r>
          </w:p>
        </w:tc>
      </w:tr>
    </w:tbl>
    <w:p w14:paraId="53BF979A" w14:textId="77777777" w:rsidR="00E92A04" w:rsidRPr="003F74A4" w:rsidRDefault="003F74A4" w:rsidP="000A3E0D">
      <w:pPr>
        <w:spacing w:before="360" w:after="240"/>
        <w:ind w:left="0"/>
      </w:pPr>
      <w:r w:rsidRPr="00E600D3">
        <w:t>Oddany głos jest ważny, jeżeli na ankiecie konsultacyjnej zostanie postawiony w polu kwadratu, przy pytaniu jeden znak X. W pozostałych przypadkach oddany głos jest nieważny</w:t>
      </w:r>
      <w:r>
        <w:t>.</w:t>
      </w:r>
    </w:p>
    <w:p w14:paraId="7827D897" w14:textId="77777777" w:rsidR="000C2292" w:rsidRPr="00E92A04" w:rsidRDefault="000C2292" w:rsidP="000A3E0D">
      <w:pPr>
        <w:spacing w:after="0"/>
        <w:ind w:left="0"/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</w:pPr>
      <w:r w:rsidRPr="00E92A04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Planowana przez Inwestora rozbudowa zakładu przewiduje:</w:t>
      </w:r>
    </w:p>
    <w:p w14:paraId="2BAD1D68" w14:textId="77777777" w:rsidR="000C2292" w:rsidRPr="00E92A04" w:rsidRDefault="00E92A04" w:rsidP="000A3E0D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</w:t>
      </w:r>
      <w:r w:rsidR="003041B6">
        <w:rPr>
          <w:rFonts w:asciiTheme="minorHAnsi" w:hAnsiTheme="minorHAnsi" w:cstheme="minorHAnsi"/>
          <w:color w:val="000000" w:themeColor="text1"/>
          <w:shd w:val="clear" w:color="auto" w:fill="FFFFFF"/>
        </w:rPr>
        <w:t>odernizację</w:t>
      </w:r>
      <w:r w:rsidR="000C2292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istniejącej instalacji, co umożliwi przetwarzanie odpadów do 1,5 Mg na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="000C2292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godzinę,</w:t>
      </w:r>
    </w:p>
    <w:p w14:paraId="2B4DDEB2" w14:textId="77777777" w:rsidR="000C2292" w:rsidRPr="00E92A04" w:rsidRDefault="00E92A04" w:rsidP="000A3E0D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ontaż</w:t>
      </w:r>
      <w:r w:rsidR="000C2292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oraz uruchomienie analogicznej instalacji do już istniejącej wyposażonej jak na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="000C2292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procesie modernizacji instalacji istniejącej o wydajności do 1,5 Mg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na godzinę</w:t>
      </w:r>
      <w:r w:rsidR="000C2292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65652A2E" w14:textId="77777777" w:rsidR="000C2292" w:rsidRPr="00E92A04" w:rsidRDefault="00E92A04" w:rsidP="000A3E0D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</w:t>
      </w:r>
      <w:r w:rsidR="000C2292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ontaż oraz uruchomienie instalacji do przetwarzania tworzyw </w:t>
      </w:r>
      <w:r w:rsidR="00D06605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sztucznych w procesie flotacji o wydajności do 8,0 Mg/h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7510068B" w14:textId="77777777" w:rsidR="00D06605" w:rsidRPr="00E92A04" w:rsidRDefault="00E92A04" w:rsidP="000A3E0D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</w:t>
      </w:r>
      <w:r w:rsidR="00D06605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ontaż oraz uruchomienie linii do sortowania odpadów suchych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02D7E88D" w14:textId="77777777" w:rsidR="00D06605" w:rsidRPr="00E92A04" w:rsidRDefault="00E92A04" w:rsidP="000A3E0D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</w:t>
      </w:r>
      <w:r w:rsidR="00D06605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ykonanie zadaszenia istniejących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boksów </w:t>
      </w:r>
      <w:r w:rsidR="00D06605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magazynowych o powierzchni ok. 410 m</w:t>
      </w:r>
      <w:r w:rsidR="00D06605" w:rsidRPr="00E92A04">
        <w:rPr>
          <w:rFonts w:asciiTheme="minorHAnsi" w:hAnsiTheme="minorHAnsi" w:cstheme="minorHAnsi"/>
          <w:color w:val="000000" w:themeColor="text1"/>
          <w:shd w:val="clear" w:color="auto" w:fill="FFFFFF"/>
          <w:vertAlign w:val="superscript"/>
        </w:rPr>
        <w:t>2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30012BFC" w14:textId="77777777" w:rsidR="00D06605" w:rsidRPr="00E92A04" w:rsidRDefault="00E92A04" w:rsidP="000A3E0D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udowę boksów magazynowych wraz z zadaszeniem o powierzchni ok. 245 m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  <w:vertAlign w:val="superscript"/>
        </w:rPr>
        <w:t>2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38013652" w14:textId="77777777" w:rsidR="00472858" w:rsidRPr="000A3E0D" w:rsidRDefault="00E92A04" w:rsidP="000A3E0D">
      <w:pPr>
        <w:pStyle w:val="Akapitzlist"/>
        <w:numPr>
          <w:ilvl w:val="0"/>
          <w:numId w:val="8"/>
        </w:numPr>
        <w:spacing w:after="84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A3E0D">
        <w:rPr>
          <w:rFonts w:asciiTheme="minorHAnsi" w:hAnsiTheme="minorHAnsi" w:cstheme="minorHAnsi"/>
          <w:color w:val="000000" w:themeColor="text1"/>
          <w:shd w:val="clear" w:color="auto" w:fill="FFFFFF"/>
        </w:rPr>
        <w:t>r</w:t>
      </w:r>
      <w:r w:rsidR="00472858" w:rsidRPr="000A3E0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ozbudowę istniejącej wiaty </w:t>
      </w:r>
      <w:proofErr w:type="spellStart"/>
      <w:r w:rsidR="00472858" w:rsidRPr="000A3E0D">
        <w:rPr>
          <w:rFonts w:asciiTheme="minorHAnsi" w:hAnsiTheme="minorHAnsi" w:cstheme="minorHAnsi"/>
          <w:color w:val="000000" w:themeColor="text1"/>
          <w:shd w:val="clear" w:color="auto" w:fill="FFFFFF"/>
        </w:rPr>
        <w:t>produkcyjno</w:t>
      </w:r>
      <w:proofErr w:type="spellEnd"/>
      <w:r w:rsidR="00472858" w:rsidRPr="000A3E0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magazynowej o powierzchni ok. 23,0 x 8,5 m</w:t>
      </w:r>
      <w:r w:rsidRPr="000A3E0D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218DB51E" w14:textId="77777777" w:rsidR="00472858" w:rsidRPr="00E92A04" w:rsidRDefault="00472858" w:rsidP="000A3E0D">
      <w:pPr>
        <w:spacing w:after="0"/>
        <w:ind w:left="0"/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</w:pPr>
      <w:r w:rsidRPr="00E92A04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lastRenderedPageBreak/>
        <w:t>Modernizacja istniejącej instalacji w stanie docelowym obejmować będzie:</w:t>
      </w:r>
    </w:p>
    <w:p w14:paraId="546A04C2" w14:textId="77777777" w:rsidR="00472858" w:rsidRPr="00E92A04" w:rsidRDefault="00E92A04" w:rsidP="000A3E0D">
      <w:pPr>
        <w:pStyle w:val="Akapitzlist"/>
        <w:numPr>
          <w:ilvl w:val="0"/>
          <w:numId w:val="7"/>
        </w:numPr>
        <w:spacing w:after="0"/>
        <w:ind w:left="709" w:hanging="425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ymianę sit na urządzeniu rozdrabniającym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02455D8C" w14:textId="77777777" w:rsidR="00472858" w:rsidRPr="00E92A04" w:rsidRDefault="00E92A04" w:rsidP="000A3E0D">
      <w:pPr>
        <w:pStyle w:val="Akapitzlist"/>
        <w:numPr>
          <w:ilvl w:val="0"/>
          <w:numId w:val="7"/>
        </w:numPr>
        <w:spacing w:after="0"/>
        <w:ind w:left="709" w:hanging="425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odyfikację układu </w:t>
      </w:r>
      <w:proofErr w:type="spellStart"/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plasty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fi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kującego</w:t>
      </w:r>
      <w:proofErr w:type="spellEnd"/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i zagęszczarki – modyfikacja oprogramowania systemu sterującego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3A2279E2" w14:textId="77777777" w:rsidR="00472858" w:rsidRPr="00E92A04" w:rsidRDefault="00E92A04" w:rsidP="000A3E0D">
      <w:pPr>
        <w:pStyle w:val="Akapitzlist"/>
        <w:numPr>
          <w:ilvl w:val="0"/>
          <w:numId w:val="7"/>
        </w:numPr>
        <w:spacing w:after="0"/>
        <w:ind w:left="709" w:hanging="425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wymianę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maszyny rozdrabniającej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57AAAB85" w14:textId="77777777" w:rsidR="00472858" w:rsidRPr="00E92A04" w:rsidRDefault="00E92A04" w:rsidP="000A3E0D">
      <w:pPr>
        <w:pStyle w:val="Akapitzlist"/>
        <w:numPr>
          <w:ilvl w:val="0"/>
          <w:numId w:val="7"/>
        </w:numPr>
        <w:spacing w:after="0"/>
        <w:ind w:left="709" w:hanging="425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ymianę maszyny granulacyjnej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</w:p>
    <w:p w14:paraId="4982E4AF" w14:textId="77777777" w:rsidR="000C2292" w:rsidRDefault="00E92A04" w:rsidP="004570AB">
      <w:pPr>
        <w:pStyle w:val="Akapitzlist"/>
        <w:numPr>
          <w:ilvl w:val="0"/>
          <w:numId w:val="7"/>
        </w:numPr>
        <w:spacing w:after="0"/>
        <w:ind w:left="709" w:hanging="425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</w:t>
      </w:r>
      <w:r w:rsidR="00472858" w:rsidRPr="00E92A04">
        <w:rPr>
          <w:rFonts w:asciiTheme="minorHAnsi" w:hAnsiTheme="minorHAnsi" w:cstheme="minorHAnsi"/>
          <w:color w:val="000000" w:themeColor="text1"/>
          <w:shd w:val="clear" w:color="auto" w:fill="FFFFFF"/>
        </w:rPr>
        <w:t>nstalacje modułu poboru wody technologicznej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3D8BDF79" w14:textId="77777777" w:rsidR="004570AB" w:rsidRPr="003C04BC" w:rsidRDefault="004570AB" w:rsidP="004570AB">
      <w:pPr>
        <w:spacing w:after="0"/>
        <w:ind w:left="0"/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</w:pPr>
      <w:r w:rsidRPr="003C04BC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Docelowo na terenie zakładu, pracować będą równocześnie dwie linie technologiczne:</w:t>
      </w:r>
    </w:p>
    <w:p w14:paraId="3A08ECE4" w14:textId="77777777" w:rsidR="004570AB" w:rsidRDefault="004570AB" w:rsidP="000636F6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łączna wydajność równolegle pracujących linii technologicznych: do 3,0 Mg/h x 8 760 godzin = 26 280 Mg w skali roku</w:t>
      </w:r>
    </w:p>
    <w:p w14:paraId="0374A8B2" w14:textId="77777777" w:rsidR="004570AB" w:rsidRDefault="004570AB" w:rsidP="000636F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wydajność linii technologicznej nr 1: do 1,5 Mg/h</w:t>
      </w:r>
    </w:p>
    <w:p w14:paraId="2D785B2E" w14:textId="77777777" w:rsidR="004570AB" w:rsidRDefault="004570AB" w:rsidP="000636F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wydajność linii technologicznej nr 2:</w:t>
      </w:r>
      <w:r w:rsidR="000636F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do 1,5 Mg/h</w:t>
      </w:r>
    </w:p>
    <w:p w14:paraId="7D4EB51F" w14:textId="77777777" w:rsidR="000636F6" w:rsidRDefault="000636F6" w:rsidP="000636F6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wydajność linii flotacji: do 8,0 Mg/h x 8 760 godzin = 70 080 Mg w skali roku</w:t>
      </w:r>
    </w:p>
    <w:p w14:paraId="4F87560E" w14:textId="77777777" w:rsidR="000636F6" w:rsidRDefault="000636F6" w:rsidP="000636F6">
      <w:pPr>
        <w:pStyle w:val="Akapitzlist"/>
        <w:numPr>
          <w:ilvl w:val="0"/>
          <w:numId w:val="9"/>
        </w:numPr>
        <w:spacing w:after="0"/>
        <w:ind w:right="-28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wydajność linii do sortowania odpadów suchych: 0,5 Mg/h x 8 760 godzin = 4 380 Mg w skali roku</w:t>
      </w:r>
    </w:p>
    <w:p w14:paraId="15FD313A" w14:textId="77777777" w:rsidR="004570AB" w:rsidRPr="000636F6" w:rsidRDefault="000636F6" w:rsidP="004570AB">
      <w:pPr>
        <w:spacing w:after="240"/>
        <w:ind w:left="0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0636F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Łączna zakładana docelowa wydajność zakł</w:t>
      </w:r>
      <w:r w:rsidR="003C04B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adu przetwarzania wy</w:t>
      </w:r>
      <w:r w:rsidRPr="000636F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nosić będzie w stanie docelowym do 100 740 Mg w skali roku.</w:t>
      </w:r>
    </w:p>
    <w:p w14:paraId="2D564541" w14:textId="77777777" w:rsidR="006533F9" w:rsidRPr="00222091" w:rsidRDefault="006533F9" w:rsidP="000636F6">
      <w:pPr>
        <w:ind w:left="0"/>
        <w:rPr>
          <w:rFonts w:asciiTheme="minorHAnsi" w:hAnsiTheme="minorHAnsi" w:cstheme="minorHAnsi"/>
          <w:b/>
          <w:bCs/>
        </w:rPr>
      </w:pPr>
      <w:r w:rsidRPr="00222091">
        <w:rPr>
          <w:rFonts w:asciiTheme="minorHAnsi" w:hAnsiTheme="minorHAnsi" w:cstheme="minorHAnsi"/>
          <w:b/>
          <w:bCs/>
        </w:rPr>
        <w:t>Opinie i komentarz mieszkańców.</w:t>
      </w:r>
    </w:p>
    <w:p w14:paraId="61AB9784" w14:textId="77777777" w:rsidR="003F74A4" w:rsidRDefault="003F74A4" w:rsidP="000636F6">
      <w:pPr>
        <w:tabs>
          <w:tab w:val="right" w:leader="dot" w:pos="0"/>
          <w:tab w:val="right" w:leader="dot" w:pos="9214"/>
        </w:tabs>
        <w:spacing w:after="24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EE0990B" w14:textId="77777777" w:rsidR="006533F9" w:rsidRPr="00222091" w:rsidRDefault="006533F9" w:rsidP="009D7FAE">
      <w:pPr>
        <w:autoSpaceDN w:val="0"/>
        <w:ind w:right="-59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222091">
        <w:rPr>
          <w:rFonts w:asciiTheme="minorHAnsi" w:hAnsiTheme="minorHAnsi" w:cstheme="minorHAnsi"/>
          <w:b/>
          <w:bCs/>
        </w:rPr>
        <w:t>KLAUZULA INFORMACYJNA</w:t>
      </w:r>
    </w:p>
    <w:p w14:paraId="595BF8A9" w14:textId="77777777" w:rsidR="006533F9" w:rsidRPr="004570AB" w:rsidRDefault="006533F9" w:rsidP="00403D9F">
      <w:pPr>
        <w:autoSpaceDN w:val="0"/>
        <w:spacing w:after="0"/>
        <w:ind w:left="0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Na podstawie art. 13 ust. 1 i 2 Rozporządzenia Parlamentu Europejskiego i Rady (UE) 2016/679 z 27 kwietnia 2016</w:t>
      </w:r>
      <w:r w:rsidR="00E92A04" w:rsidRPr="004570AB">
        <w:rPr>
          <w:rFonts w:asciiTheme="minorHAnsi" w:hAnsiTheme="minorHAnsi" w:cstheme="minorHAnsi"/>
          <w:sz w:val="18"/>
          <w:szCs w:val="18"/>
        </w:rPr>
        <w:t> </w:t>
      </w:r>
      <w:r w:rsidRPr="004570AB">
        <w:rPr>
          <w:rFonts w:asciiTheme="minorHAnsi" w:hAnsiTheme="minorHAnsi" w:cstheme="minorHAnsi"/>
          <w:sz w:val="18"/>
          <w:szCs w:val="18"/>
        </w:rPr>
        <w:t>r. w sprawie ochrony osób fizycznych w związku z przetwarzaniem danych osobowych i w sprawie swobodnego przepływu takich danych oraz uchylenia dyrektywy 95/46/WE (Dz. U.</w:t>
      </w:r>
      <w:r w:rsidR="000C1E1E" w:rsidRPr="004570AB">
        <w:rPr>
          <w:rFonts w:asciiTheme="minorHAnsi" w:hAnsiTheme="minorHAnsi" w:cstheme="minorHAnsi"/>
          <w:sz w:val="18"/>
          <w:szCs w:val="18"/>
        </w:rPr>
        <w:t xml:space="preserve"> </w:t>
      </w:r>
      <w:r w:rsidRPr="004570AB">
        <w:rPr>
          <w:rFonts w:asciiTheme="minorHAnsi" w:hAnsiTheme="minorHAnsi" w:cstheme="minorHAnsi"/>
          <w:sz w:val="18"/>
          <w:szCs w:val="18"/>
        </w:rPr>
        <w:t>UE. L. z 2016r. Nr 119, s.1 ze</w:t>
      </w:r>
      <w:r w:rsidR="00F24B09" w:rsidRPr="004570AB">
        <w:rPr>
          <w:rFonts w:asciiTheme="minorHAnsi" w:hAnsiTheme="minorHAnsi" w:cstheme="minorHAnsi"/>
          <w:sz w:val="18"/>
          <w:szCs w:val="18"/>
        </w:rPr>
        <w:t> </w:t>
      </w:r>
      <w:r w:rsidRPr="004570AB">
        <w:rPr>
          <w:rFonts w:asciiTheme="minorHAnsi" w:hAnsiTheme="minorHAnsi" w:cstheme="minorHAnsi"/>
          <w:sz w:val="18"/>
          <w:szCs w:val="18"/>
        </w:rPr>
        <w:t>zm.) - dalej: „RODO” informuję, że:</w:t>
      </w:r>
    </w:p>
    <w:p w14:paraId="385F580B" w14:textId="77777777" w:rsidR="006533F9" w:rsidRPr="004570AB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 xml:space="preserve">Administratorem danych osobowych jest </w:t>
      </w:r>
      <w:r w:rsidR="00222091" w:rsidRPr="004570AB">
        <w:rPr>
          <w:rFonts w:asciiTheme="minorHAnsi" w:hAnsiTheme="minorHAnsi" w:cstheme="minorHAnsi"/>
          <w:sz w:val="18"/>
          <w:szCs w:val="18"/>
        </w:rPr>
        <w:t xml:space="preserve">Urząd Miejski w Jastrzębiu </w:t>
      </w:r>
      <w:r w:rsidRPr="004570AB">
        <w:rPr>
          <w:rFonts w:asciiTheme="minorHAnsi" w:hAnsiTheme="minorHAnsi" w:cstheme="minorHAnsi"/>
          <w:sz w:val="18"/>
          <w:szCs w:val="18"/>
        </w:rPr>
        <w:t>(Plac Niepodległości 5</w:t>
      </w:r>
      <w:r w:rsidR="000C1E1E" w:rsidRPr="004570AB">
        <w:rPr>
          <w:rFonts w:asciiTheme="minorHAnsi" w:hAnsiTheme="minorHAnsi" w:cstheme="minorHAnsi"/>
          <w:sz w:val="18"/>
          <w:szCs w:val="18"/>
        </w:rPr>
        <w:t>, 26-502 Jastrząb, T</w:t>
      </w:r>
      <w:r w:rsidRPr="004570AB">
        <w:rPr>
          <w:rFonts w:asciiTheme="minorHAnsi" w:hAnsiTheme="minorHAnsi" w:cstheme="minorHAnsi"/>
          <w:sz w:val="18"/>
          <w:szCs w:val="18"/>
        </w:rPr>
        <w:t>elefon: 48 628 48 60).</w:t>
      </w:r>
    </w:p>
    <w:p w14:paraId="3CC16002" w14:textId="77777777" w:rsidR="006533F9" w:rsidRPr="004570AB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4570AB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inspektor@cbi24.pl</w:t>
        </w:r>
      </w:hyperlink>
      <w:r w:rsidRPr="004570AB">
        <w:rPr>
          <w:rFonts w:asciiTheme="minorHAnsi" w:hAnsiTheme="minorHAnsi" w:cstheme="minorHAnsi"/>
          <w:sz w:val="18"/>
          <w:szCs w:val="18"/>
        </w:rPr>
        <w:t xml:space="preserve"> lub pisemnie na adres Administratora. </w:t>
      </w:r>
    </w:p>
    <w:p w14:paraId="618D078A" w14:textId="77777777" w:rsidR="000B6158" w:rsidRPr="004570AB" w:rsidRDefault="009B5189" w:rsidP="000B6158">
      <w:pPr>
        <w:numPr>
          <w:ilvl w:val="1"/>
          <w:numId w:val="3"/>
        </w:numPr>
        <w:autoSpaceDN w:val="0"/>
        <w:spacing w:after="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 xml:space="preserve">Podstawą przetwarzania </w:t>
      </w:r>
      <w:r w:rsidR="000B6158" w:rsidRPr="004570AB">
        <w:rPr>
          <w:rFonts w:asciiTheme="minorHAnsi" w:hAnsiTheme="minorHAnsi" w:cstheme="minorHAnsi"/>
          <w:sz w:val="18"/>
          <w:szCs w:val="18"/>
        </w:rPr>
        <w:t>Państwa</w:t>
      </w:r>
      <w:r w:rsidRPr="004570AB">
        <w:rPr>
          <w:rFonts w:asciiTheme="minorHAnsi" w:hAnsiTheme="minorHAnsi" w:cstheme="minorHAnsi"/>
          <w:sz w:val="18"/>
          <w:szCs w:val="18"/>
        </w:rPr>
        <w:t xml:space="preserve"> danych osobowych jest art. 6 ust. 1 lit. e) RODO, w celu związanym z</w:t>
      </w:r>
      <w:r w:rsidR="00F24B09" w:rsidRPr="004570AB">
        <w:rPr>
          <w:rFonts w:asciiTheme="minorHAnsi" w:hAnsiTheme="minorHAnsi" w:cstheme="minorHAnsi"/>
          <w:sz w:val="18"/>
          <w:szCs w:val="18"/>
        </w:rPr>
        <w:t> </w:t>
      </w:r>
      <w:r w:rsidRPr="004570AB">
        <w:rPr>
          <w:rFonts w:asciiTheme="minorHAnsi" w:hAnsiTheme="minorHAnsi" w:cstheme="minorHAnsi"/>
          <w:sz w:val="18"/>
          <w:szCs w:val="18"/>
        </w:rPr>
        <w:t>przeprowadzeniem konsultacji społecznych, zgodnie z art. 5a ustawy z dnia 8 marca 1990 r. o</w:t>
      </w:r>
      <w:r w:rsidR="00F24B09" w:rsidRPr="004570AB">
        <w:rPr>
          <w:rFonts w:asciiTheme="minorHAnsi" w:hAnsiTheme="minorHAnsi" w:cstheme="minorHAnsi"/>
          <w:sz w:val="18"/>
          <w:szCs w:val="18"/>
        </w:rPr>
        <w:t> </w:t>
      </w:r>
      <w:r w:rsidRPr="004570AB">
        <w:rPr>
          <w:rFonts w:asciiTheme="minorHAnsi" w:hAnsiTheme="minorHAnsi" w:cstheme="minorHAnsi"/>
          <w:sz w:val="18"/>
          <w:szCs w:val="18"/>
        </w:rPr>
        <w:t xml:space="preserve">samorządzie gminnym oraz Uchwałą Nr XLVIII/303/2022 Rady Gminy w Jastrzębiu z dnia 29 grudnia 2022 r. w spawie zasad i trybu przeprowadzania konsultacji społecznych z mieszkańcami </w:t>
      </w:r>
      <w:r w:rsidRPr="004570AB">
        <w:rPr>
          <w:rFonts w:asciiTheme="minorHAnsi" w:hAnsiTheme="minorHAnsi" w:cstheme="minorHAnsi"/>
          <w:color w:val="000000" w:themeColor="text1"/>
          <w:sz w:val="18"/>
          <w:szCs w:val="18"/>
        </w:rPr>
        <w:t>Gminy Jastrząb</w:t>
      </w:r>
      <w:r w:rsidR="000B6158" w:rsidRPr="004570AB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7A6718AA" w14:textId="77777777" w:rsidR="000B6158" w:rsidRPr="004570AB" w:rsidRDefault="000B6158" w:rsidP="000B6158">
      <w:pPr>
        <w:numPr>
          <w:ilvl w:val="1"/>
          <w:numId w:val="3"/>
        </w:numPr>
        <w:autoSpaceDN w:val="0"/>
        <w:spacing w:after="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eastAsia="Times New Roman" w:hAnsiTheme="minorHAnsi" w:cstheme="minorHAnsi"/>
          <w:color w:val="212529"/>
          <w:sz w:val="18"/>
          <w:szCs w:val="18"/>
          <w:lang w:eastAsia="pl-PL"/>
        </w:rPr>
        <w:lastRenderedPageBreak/>
        <w:t xml:space="preserve">Państwa dane osobowe będą przetwarzane na podstawie obowiązujących przepisów prawa, przez okres niezbędny do realizacji </w:t>
      </w:r>
      <w:r w:rsidR="00F24B09" w:rsidRPr="004570AB">
        <w:rPr>
          <w:rFonts w:asciiTheme="minorHAnsi" w:hAnsiTheme="minorHAnsi" w:cstheme="minorHAnsi"/>
          <w:sz w:val="18"/>
          <w:szCs w:val="18"/>
        </w:rPr>
        <w:t>celu</w:t>
      </w:r>
      <w:r w:rsidRPr="004570AB">
        <w:rPr>
          <w:rFonts w:asciiTheme="minorHAnsi" w:hAnsiTheme="minorHAnsi" w:cstheme="minorHAnsi"/>
          <w:sz w:val="18"/>
          <w:szCs w:val="18"/>
        </w:rPr>
        <w:t xml:space="preserve"> </w:t>
      </w:r>
      <w:r w:rsidR="00F24B09" w:rsidRPr="004570AB">
        <w:rPr>
          <w:rFonts w:asciiTheme="minorHAnsi" w:hAnsiTheme="minorHAnsi" w:cstheme="minorHAnsi"/>
          <w:sz w:val="18"/>
          <w:szCs w:val="18"/>
        </w:rPr>
        <w:t>określonego</w:t>
      </w:r>
      <w:r w:rsidRPr="004570AB">
        <w:rPr>
          <w:rFonts w:asciiTheme="minorHAnsi" w:hAnsiTheme="minorHAnsi" w:cstheme="minorHAnsi"/>
          <w:sz w:val="18"/>
          <w:szCs w:val="18"/>
        </w:rPr>
        <w:t xml:space="preserve"> w pkt. 3</w:t>
      </w:r>
      <w:r w:rsidRPr="004570AB">
        <w:rPr>
          <w:rFonts w:asciiTheme="minorHAnsi" w:eastAsia="Times New Roman" w:hAnsiTheme="minorHAnsi" w:cstheme="minorHAnsi"/>
          <w:color w:val="212529"/>
          <w:sz w:val="18"/>
          <w:szCs w:val="18"/>
          <w:lang w:eastAsia="pl-PL"/>
        </w:rPr>
        <w:t xml:space="preserve"> z uwzględnieniem okresów przechowywania określonych w przepisach szczególnych, w tym przepisów archiwalnych.</w:t>
      </w:r>
    </w:p>
    <w:p w14:paraId="602A224C" w14:textId="77777777" w:rsidR="00F24B09" w:rsidRPr="004570AB" w:rsidRDefault="00F24B09" w:rsidP="000B6158">
      <w:pPr>
        <w:numPr>
          <w:ilvl w:val="1"/>
          <w:numId w:val="3"/>
        </w:numPr>
        <w:autoSpaceDN w:val="0"/>
        <w:spacing w:after="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Państwa dane osobowe będą prze</w:t>
      </w:r>
      <w:r w:rsidR="000C1E1E" w:rsidRPr="004570AB">
        <w:rPr>
          <w:rFonts w:asciiTheme="minorHAnsi" w:hAnsiTheme="minorHAnsi" w:cstheme="minorHAnsi"/>
          <w:sz w:val="18"/>
          <w:szCs w:val="18"/>
        </w:rPr>
        <w:t>t</w:t>
      </w:r>
      <w:r w:rsidRPr="004570AB">
        <w:rPr>
          <w:rFonts w:asciiTheme="minorHAnsi" w:hAnsiTheme="minorHAnsi" w:cstheme="minorHAnsi"/>
          <w:sz w:val="18"/>
          <w:szCs w:val="18"/>
        </w:rPr>
        <w:t>warzane w sposób zautomatyzowany, lecz nie będą podlegały zautomatyzowanemu podejmowaniu decyzji, w tym o profilowaniu.</w:t>
      </w:r>
    </w:p>
    <w:p w14:paraId="4B72B738" w14:textId="77777777" w:rsidR="00F24B09" w:rsidRPr="004570AB" w:rsidRDefault="00F24B09" w:rsidP="000B6158">
      <w:pPr>
        <w:numPr>
          <w:ilvl w:val="1"/>
          <w:numId w:val="3"/>
        </w:numPr>
        <w:autoSpaceDN w:val="0"/>
        <w:spacing w:after="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 xml:space="preserve">Państwa dane nie będą przekazywane poza </w:t>
      </w:r>
      <w:r w:rsidRPr="004570AB">
        <w:rPr>
          <w:rFonts w:asciiTheme="minorHAnsi" w:hAnsiTheme="minorHAnsi" w:cstheme="minorHAnsi"/>
          <w:color w:val="212529"/>
          <w:sz w:val="18"/>
          <w:szCs w:val="18"/>
          <w:shd w:val="clear" w:color="auto" w:fill="FFFFFF"/>
        </w:rPr>
        <w:t>Europejski Obszar Gospodarczy (obejmujący Unię Europejską, Norwegię, Liechtenstein i Islandię).</w:t>
      </w:r>
    </w:p>
    <w:p w14:paraId="0AEBB19E" w14:textId="77777777" w:rsidR="006533F9" w:rsidRPr="004570AB" w:rsidRDefault="006533F9" w:rsidP="000B6158">
      <w:pPr>
        <w:numPr>
          <w:ilvl w:val="1"/>
          <w:numId w:val="3"/>
        </w:numPr>
        <w:autoSpaceDN w:val="0"/>
        <w:spacing w:after="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W związku z przetwarzaniem Państwa danych osobowych, przysługują Państwu następujące prawa:</w:t>
      </w:r>
    </w:p>
    <w:p w14:paraId="0F09BED0" w14:textId="77777777" w:rsidR="006533F9" w:rsidRPr="004570AB" w:rsidRDefault="006533F9" w:rsidP="000A3E0D">
      <w:pPr>
        <w:numPr>
          <w:ilvl w:val="0"/>
          <w:numId w:val="4"/>
        </w:numPr>
        <w:autoSpaceDN w:val="0"/>
        <w:spacing w:after="0" w:line="251" w:lineRule="auto"/>
        <w:ind w:left="851" w:right="-59" w:hanging="284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prawo dostępu do swoich danych oraz otrzymania ich kopii</w:t>
      </w:r>
      <w:r w:rsidR="000C1E1E" w:rsidRPr="004570AB">
        <w:rPr>
          <w:rFonts w:asciiTheme="minorHAnsi" w:hAnsiTheme="minorHAnsi" w:cstheme="minorHAnsi"/>
          <w:sz w:val="18"/>
          <w:szCs w:val="18"/>
        </w:rPr>
        <w:t>;</w:t>
      </w:r>
    </w:p>
    <w:p w14:paraId="03E9DED3" w14:textId="77777777" w:rsidR="006533F9" w:rsidRPr="004570AB" w:rsidRDefault="006533F9" w:rsidP="000A3E0D">
      <w:pPr>
        <w:numPr>
          <w:ilvl w:val="0"/>
          <w:numId w:val="4"/>
        </w:numPr>
        <w:autoSpaceDN w:val="0"/>
        <w:spacing w:after="0" w:line="251" w:lineRule="auto"/>
        <w:ind w:left="851" w:right="-59" w:hanging="284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prawo do sprostowania (poprawiania) swoich danych osobowych;</w:t>
      </w:r>
    </w:p>
    <w:p w14:paraId="3E15ED0A" w14:textId="77777777" w:rsidR="006533F9" w:rsidRPr="004570AB" w:rsidRDefault="006533F9" w:rsidP="000A3E0D">
      <w:pPr>
        <w:numPr>
          <w:ilvl w:val="0"/>
          <w:numId w:val="4"/>
        </w:numPr>
        <w:autoSpaceDN w:val="0"/>
        <w:spacing w:after="0" w:line="251" w:lineRule="auto"/>
        <w:ind w:left="851" w:right="-59" w:hanging="284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prawo do ograniczenia przetwarzania danych osobowych;</w:t>
      </w:r>
    </w:p>
    <w:p w14:paraId="6A336ECC" w14:textId="77777777" w:rsidR="006533F9" w:rsidRPr="004570AB" w:rsidRDefault="006533F9" w:rsidP="000A3E0D">
      <w:pPr>
        <w:numPr>
          <w:ilvl w:val="0"/>
          <w:numId w:val="4"/>
        </w:numPr>
        <w:autoSpaceDN w:val="0"/>
        <w:spacing w:after="0" w:line="251" w:lineRule="auto"/>
        <w:ind w:left="851" w:right="-59" w:hanging="284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</w:t>
      </w:r>
      <w:r w:rsidR="000C1E1E" w:rsidRPr="004570AB">
        <w:rPr>
          <w:rFonts w:asciiTheme="minorHAnsi" w:hAnsiTheme="minorHAnsi" w:cstheme="minorHAnsi"/>
          <w:sz w:val="18"/>
          <w:szCs w:val="18"/>
        </w:rPr>
        <w:t>ych osobowych (RODO).</w:t>
      </w:r>
    </w:p>
    <w:p w14:paraId="522E83F7" w14:textId="77777777" w:rsidR="00F24B09" w:rsidRPr="004570AB" w:rsidRDefault="006533F9" w:rsidP="000A3E0D">
      <w:pPr>
        <w:numPr>
          <w:ilvl w:val="1"/>
          <w:numId w:val="3"/>
        </w:numPr>
        <w:autoSpaceDN w:val="0"/>
        <w:spacing w:after="100" w:afterAutospacing="1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 xml:space="preserve">Podanie przez Państwa danych osobowych jest obowiązkowe – nieprzekazanie danych skutkować będzie brakiem możliwości </w:t>
      </w:r>
      <w:r w:rsidR="00A14AE7" w:rsidRPr="004570AB">
        <w:rPr>
          <w:rFonts w:asciiTheme="minorHAnsi" w:hAnsiTheme="minorHAnsi" w:cstheme="minorHAnsi"/>
          <w:sz w:val="18"/>
          <w:szCs w:val="18"/>
        </w:rPr>
        <w:t>weryfikacji uprawnienia do udziału w konsultacjach społecznych.</w:t>
      </w:r>
    </w:p>
    <w:p w14:paraId="5D897E3C" w14:textId="77777777" w:rsidR="003F74A4" w:rsidRPr="004570AB" w:rsidRDefault="006533F9" w:rsidP="003F74A4">
      <w:pPr>
        <w:numPr>
          <w:ilvl w:val="1"/>
          <w:numId w:val="3"/>
        </w:numPr>
        <w:autoSpaceDN w:val="0"/>
        <w:spacing w:after="960" w:line="240" w:lineRule="auto"/>
        <w:ind w:left="567" w:right="-59"/>
        <w:textAlignment w:val="baseline"/>
        <w:rPr>
          <w:rFonts w:asciiTheme="minorHAnsi" w:hAnsiTheme="minorHAnsi" w:cstheme="minorHAnsi"/>
          <w:sz w:val="18"/>
          <w:szCs w:val="18"/>
        </w:rPr>
      </w:pPr>
      <w:r w:rsidRPr="004570AB">
        <w:rPr>
          <w:rFonts w:asciiTheme="minorHAnsi" w:hAnsiTheme="minorHAnsi" w:cstheme="minorHAnsi"/>
          <w:sz w:val="18"/>
          <w:szCs w:val="18"/>
        </w:rPr>
        <w:t>Państwa dane mogą zostać przekazane podmiotom zewnętrznym na podstawie zawartej przez jednostkę umowy powierzenia przetwarzania danych osobowych, a także podmiotom lub organom uprawnionym na podstawie przepisów prawa.</w:t>
      </w:r>
    </w:p>
    <w:p w14:paraId="7EBCA606" w14:textId="77777777" w:rsidR="000A3E0D" w:rsidRDefault="003F74A4" w:rsidP="000A3E0D">
      <w:pPr>
        <w:tabs>
          <w:tab w:val="left" w:leader="dot" w:pos="0"/>
          <w:tab w:val="center" w:leader="dot" w:pos="3969"/>
          <w:tab w:val="left" w:pos="6060"/>
          <w:tab w:val="right" w:leader="dot" w:pos="9356"/>
        </w:tabs>
        <w:autoSpaceDN w:val="0"/>
        <w:spacing w:after="0" w:line="240" w:lineRule="auto"/>
        <w:ind w:right="-59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A3E0D">
        <w:rPr>
          <w:rFonts w:asciiTheme="minorHAnsi" w:hAnsiTheme="minorHAnsi" w:cstheme="minorHAnsi"/>
          <w:sz w:val="20"/>
          <w:szCs w:val="20"/>
        </w:rPr>
        <w:tab/>
      </w:r>
      <w:r w:rsidR="000A3E0D">
        <w:rPr>
          <w:rFonts w:asciiTheme="minorHAnsi" w:hAnsiTheme="minorHAnsi" w:cstheme="minorHAnsi"/>
          <w:sz w:val="20"/>
          <w:szCs w:val="20"/>
        </w:rPr>
        <w:tab/>
      </w:r>
    </w:p>
    <w:p w14:paraId="263A3967" w14:textId="77777777" w:rsidR="006533F9" w:rsidRPr="00136767" w:rsidRDefault="000A3E0D" w:rsidP="00136767">
      <w:pPr>
        <w:tabs>
          <w:tab w:val="left" w:leader="dot" w:pos="0"/>
          <w:tab w:val="left" w:pos="6570"/>
          <w:tab w:val="right" w:leader="dot" w:pos="9356"/>
        </w:tabs>
        <w:autoSpaceDN w:val="0"/>
        <w:spacing w:after="0" w:line="240" w:lineRule="auto"/>
        <w:ind w:left="1757" w:right="-170"/>
        <w:jc w:val="lef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(data)</w:t>
      </w:r>
      <w:r>
        <w:rPr>
          <w:rFonts w:asciiTheme="minorHAnsi" w:hAnsiTheme="minorHAnsi" w:cstheme="minorHAnsi"/>
          <w:sz w:val="20"/>
          <w:szCs w:val="20"/>
        </w:rPr>
        <w:tab/>
        <w:t>(podpis składającego ankietę)</w:t>
      </w:r>
    </w:p>
    <w:sectPr w:rsidR="006533F9" w:rsidRPr="00136767" w:rsidSect="000636F6">
      <w:footerReference w:type="default" r:id="rId9"/>
      <w:pgSz w:w="11905" w:h="16837" w:code="9"/>
      <w:pgMar w:top="1418" w:right="1273" w:bottom="1418" w:left="130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2CD3" w14:textId="77777777" w:rsidR="00D35899" w:rsidRDefault="00D35899" w:rsidP="009D7FAE">
      <w:pPr>
        <w:spacing w:after="0" w:line="240" w:lineRule="auto"/>
      </w:pPr>
      <w:r>
        <w:separator/>
      </w:r>
    </w:p>
  </w:endnote>
  <w:endnote w:type="continuationSeparator" w:id="0">
    <w:p w14:paraId="40BA263F" w14:textId="77777777" w:rsidR="00D35899" w:rsidRDefault="00D35899" w:rsidP="009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9371844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861DF0" w14:textId="77777777" w:rsidR="00136767" w:rsidRPr="00AF1737" w:rsidRDefault="0013676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55BBF" w:rsidRPr="00AF17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F173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55BBF" w:rsidRPr="00AF17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AF1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3759A7" w14:textId="77777777" w:rsidR="006533F9" w:rsidRPr="00AF1737" w:rsidRDefault="006533F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B38D" w14:textId="77777777" w:rsidR="00D35899" w:rsidRDefault="00D35899" w:rsidP="009D7FAE">
      <w:pPr>
        <w:spacing w:after="0" w:line="240" w:lineRule="auto"/>
      </w:pPr>
      <w:r>
        <w:separator/>
      </w:r>
    </w:p>
  </w:footnote>
  <w:footnote w:type="continuationSeparator" w:id="0">
    <w:p w14:paraId="0F65C2E0" w14:textId="77777777" w:rsidR="00D35899" w:rsidRDefault="00D35899" w:rsidP="009D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55A"/>
    <w:multiLevelType w:val="hybridMultilevel"/>
    <w:tmpl w:val="55D41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5712"/>
    <w:multiLevelType w:val="multilevel"/>
    <w:tmpl w:val="1B96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D0648"/>
    <w:multiLevelType w:val="hybridMultilevel"/>
    <w:tmpl w:val="0F767A70"/>
    <w:lvl w:ilvl="0" w:tplc="EBA83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86C46"/>
    <w:multiLevelType w:val="hybridMultilevel"/>
    <w:tmpl w:val="1AAA6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6725"/>
    <w:multiLevelType w:val="hybridMultilevel"/>
    <w:tmpl w:val="2856E4B4"/>
    <w:lvl w:ilvl="0" w:tplc="F7ECBB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15E8A"/>
    <w:multiLevelType w:val="hybridMultilevel"/>
    <w:tmpl w:val="2D54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7695E"/>
    <w:multiLevelType w:val="hybridMultilevel"/>
    <w:tmpl w:val="672800A8"/>
    <w:lvl w:ilvl="0" w:tplc="1C462A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F0735A"/>
    <w:multiLevelType w:val="hybridMultilevel"/>
    <w:tmpl w:val="CA08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99652">
    <w:abstractNumId w:val="6"/>
  </w:num>
  <w:num w:numId="2" w16cid:durableId="1477719477">
    <w:abstractNumId w:val="8"/>
  </w:num>
  <w:num w:numId="3" w16cid:durableId="187304216">
    <w:abstractNumId w:val="4"/>
  </w:num>
  <w:num w:numId="4" w16cid:durableId="1485782912">
    <w:abstractNumId w:val="5"/>
  </w:num>
  <w:num w:numId="5" w16cid:durableId="2085488540">
    <w:abstractNumId w:val="1"/>
    <w:lvlOverride w:ilvl="0">
      <w:startOverride w:val="4"/>
    </w:lvlOverride>
  </w:num>
  <w:num w:numId="6" w16cid:durableId="206992894">
    <w:abstractNumId w:val="7"/>
  </w:num>
  <w:num w:numId="7" w16cid:durableId="258373221">
    <w:abstractNumId w:val="3"/>
  </w:num>
  <w:num w:numId="8" w16cid:durableId="1206678278">
    <w:abstractNumId w:val="0"/>
  </w:num>
  <w:num w:numId="9" w16cid:durableId="1397700933">
    <w:abstractNumId w:val="9"/>
  </w:num>
  <w:num w:numId="10" w16cid:durableId="163486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2835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E25"/>
    <w:rsid w:val="00022903"/>
    <w:rsid w:val="000448F3"/>
    <w:rsid w:val="000636F6"/>
    <w:rsid w:val="00092A39"/>
    <w:rsid w:val="000A3E0D"/>
    <w:rsid w:val="000B009F"/>
    <w:rsid w:val="000B2B95"/>
    <w:rsid w:val="000B6158"/>
    <w:rsid w:val="000C1E1E"/>
    <w:rsid w:val="000C2292"/>
    <w:rsid w:val="000C271D"/>
    <w:rsid w:val="000C486F"/>
    <w:rsid w:val="001249AF"/>
    <w:rsid w:val="00126923"/>
    <w:rsid w:val="00136767"/>
    <w:rsid w:val="001558EB"/>
    <w:rsid w:val="00164475"/>
    <w:rsid w:val="001815B2"/>
    <w:rsid w:val="001B1538"/>
    <w:rsid w:val="001D73F5"/>
    <w:rsid w:val="00222091"/>
    <w:rsid w:val="00252273"/>
    <w:rsid w:val="00273D23"/>
    <w:rsid w:val="002D640B"/>
    <w:rsid w:val="003041B6"/>
    <w:rsid w:val="003239CA"/>
    <w:rsid w:val="003320D6"/>
    <w:rsid w:val="00333B92"/>
    <w:rsid w:val="00334647"/>
    <w:rsid w:val="00381275"/>
    <w:rsid w:val="003C04BC"/>
    <w:rsid w:val="003D4994"/>
    <w:rsid w:val="003E1EAE"/>
    <w:rsid w:val="003F74A4"/>
    <w:rsid w:val="00403D9F"/>
    <w:rsid w:val="00430463"/>
    <w:rsid w:val="0043204D"/>
    <w:rsid w:val="004551B8"/>
    <w:rsid w:val="00455BBF"/>
    <w:rsid w:val="004570AB"/>
    <w:rsid w:val="00465545"/>
    <w:rsid w:val="00472858"/>
    <w:rsid w:val="0047753B"/>
    <w:rsid w:val="004E4DA5"/>
    <w:rsid w:val="005237D4"/>
    <w:rsid w:val="00547E42"/>
    <w:rsid w:val="00550CCF"/>
    <w:rsid w:val="00576A79"/>
    <w:rsid w:val="005A03F8"/>
    <w:rsid w:val="005E1E28"/>
    <w:rsid w:val="00631294"/>
    <w:rsid w:val="0065052B"/>
    <w:rsid w:val="006533F9"/>
    <w:rsid w:val="006B3282"/>
    <w:rsid w:val="006E02FA"/>
    <w:rsid w:val="00722F32"/>
    <w:rsid w:val="007246BC"/>
    <w:rsid w:val="00764973"/>
    <w:rsid w:val="007778DC"/>
    <w:rsid w:val="007C3F1C"/>
    <w:rsid w:val="007E0D79"/>
    <w:rsid w:val="007E5053"/>
    <w:rsid w:val="008900B4"/>
    <w:rsid w:val="008B78D7"/>
    <w:rsid w:val="008F1BC4"/>
    <w:rsid w:val="00914F71"/>
    <w:rsid w:val="00951205"/>
    <w:rsid w:val="00974CBB"/>
    <w:rsid w:val="009B5189"/>
    <w:rsid w:val="009D4667"/>
    <w:rsid w:val="009D7FAE"/>
    <w:rsid w:val="00A05492"/>
    <w:rsid w:val="00A14AE7"/>
    <w:rsid w:val="00A27EAB"/>
    <w:rsid w:val="00A647F2"/>
    <w:rsid w:val="00AC4DB8"/>
    <w:rsid w:val="00AC5D8B"/>
    <w:rsid w:val="00AF1737"/>
    <w:rsid w:val="00B119FA"/>
    <w:rsid w:val="00B17E28"/>
    <w:rsid w:val="00B406E3"/>
    <w:rsid w:val="00B57268"/>
    <w:rsid w:val="00C82EF8"/>
    <w:rsid w:val="00C8714D"/>
    <w:rsid w:val="00CA0D03"/>
    <w:rsid w:val="00D06605"/>
    <w:rsid w:val="00D14E1B"/>
    <w:rsid w:val="00D273FF"/>
    <w:rsid w:val="00D35899"/>
    <w:rsid w:val="00D65261"/>
    <w:rsid w:val="00D65A7E"/>
    <w:rsid w:val="00D9406D"/>
    <w:rsid w:val="00DE21FB"/>
    <w:rsid w:val="00DE7A31"/>
    <w:rsid w:val="00E04020"/>
    <w:rsid w:val="00E56CE2"/>
    <w:rsid w:val="00E67CB1"/>
    <w:rsid w:val="00E71E35"/>
    <w:rsid w:val="00E92A04"/>
    <w:rsid w:val="00E9544A"/>
    <w:rsid w:val="00EB21A1"/>
    <w:rsid w:val="00EE710E"/>
    <w:rsid w:val="00EF7987"/>
    <w:rsid w:val="00F02DB4"/>
    <w:rsid w:val="00F24B09"/>
    <w:rsid w:val="00F37560"/>
    <w:rsid w:val="00F40B5D"/>
    <w:rsid w:val="00F47B35"/>
    <w:rsid w:val="00F7059B"/>
    <w:rsid w:val="00FA060B"/>
    <w:rsid w:val="00FA6769"/>
    <w:rsid w:val="00FB12CD"/>
    <w:rsid w:val="00FC053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A22F3"/>
  <w15:docId w15:val="{80701762-CDEB-438D-9FB6-C031733E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pacing w:after="2160"/>
        <w:ind w:left="567" w:right="-57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DC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8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7753B"/>
    <w:pPr>
      <w:ind w:left="720"/>
    </w:pPr>
  </w:style>
  <w:style w:type="character" w:styleId="Hipercze">
    <w:name w:val="Hyperlink"/>
    <w:basedOn w:val="Domylnaczcionkaakapitu"/>
    <w:uiPriority w:val="99"/>
    <w:rsid w:val="009D7F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D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D7FAE"/>
  </w:style>
  <w:style w:type="paragraph" w:styleId="Stopka">
    <w:name w:val="footer"/>
    <w:basedOn w:val="Normalny"/>
    <w:link w:val="StopkaZnak"/>
    <w:uiPriority w:val="99"/>
    <w:rsid w:val="009D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D7FAE"/>
  </w:style>
  <w:style w:type="paragraph" w:styleId="Tekstdymka">
    <w:name w:val="Balloon Text"/>
    <w:basedOn w:val="Normalny"/>
    <w:link w:val="TekstdymkaZnak"/>
    <w:uiPriority w:val="99"/>
    <w:semiHidden/>
    <w:unhideWhenUsed/>
    <w:rsid w:val="0045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0AB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0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0A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7EE3-78F9-4A53-9642-D9EEF41B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</vt:lpstr>
    </vt:vector>
  </TitlesOfParts>
  <Company>Gmina Jastrząb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Marek Tomczyk</cp:lastModifiedBy>
  <cp:revision>11</cp:revision>
  <cp:lastPrinted>2025-05-05T21:34:00Z</cp:lastPrinted>
  <dcterms:created xsi:type="dcterms:W3CDTF">2025-04-27T12:51:00Z</dcterms:created>
  <dcterms:modified xsi:type="dcterms:W3CDTF">2025-05-05T21:34:00Z</dcterms:modified>
</cp:coreProperties>
</file>