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56" w:rsidRPr="00C53D84" w:rsidRDefault="00FF0656" w:rsidP="00FF0656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 w:rsidRPr="00C53D84">
        <w:rPr>
          <w:rFonts w:ascii="Cambria" w:hAnsi="Cambria"/>
          <w:b/>
          <w:sz w:val="24"/>
          <w:szCs w:val="24"/>
          <w:lang w:val="pl-PL"/>
        </w:rPr>
        <w:t xml:space="preserve">Załącznik Nr 4 do SIWZ   </w:t>
      </w:r>
    </w:p>
    <w:p w:rsidR="00FF0656" w:rsidRPr="00C53D84" w:rsidRDefault="00FF0656" w:rsidP="00FF0656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 Wykonawca</w:t>
      </w:r>
    </w:p>
    <w:p w:rsidR="00FF0656" w:rsidRPr="00C53D84" w:rsidRDefault="00FF0656" w:rsidP="00FF065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:rsidR="00FF0656" w:rsidRPr="00C53D84" w:rsidRDefault="00FF0656" w:rsidP="00FF065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C53D84">
        <w:rPr>
          <w:rFonts w:ascii="Cambria" w:hAnsi="Cambria"/>
          <w:b/>
          <w:bCs/>
          <w:sz w:val="24"/>
          <w:szCs w:val="24"/>
          <w:lang w:val="pl-PL"/>
        </w:rPr>
        <w:t>INFORMACJA O GRUPIE KAPITAŁOWEJ</w:t>
      </w:r>
      <w:r w:rsidRPr="00C53D84">
        <w:rPr>
          <w:rFonts w:ascii="Cambria" w:hAnsi="Cambria"/>
          <w:b/>
          <w:bCs/>
          <w:sz w:val="24"/>
          <w:szCs w:val="24"/>
          <w:vertAlign w:val="superscript"/>
          <w:lang w:val="pl-PL"/>
        </w:rPr>
        <w:footnoteReference w:id="1"/>
      </w:r>
    </w:p>
    <w:p w:rsidR="00FF0656" w:rsidRPr="00C53D84" w:rsidRDefault="00FF0656" w:rsidP="00FF0656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 w:rsidRPr="00C53D84">
        <w:rPr>
          <w:rFonts w:ascii="Cambria" w:hAnsi="Cambria"/>
          <w:b/>
          <w:bCs/>
          <w:sz w:val="24"/>
          <w:szCs w:val="24"/>
          <w:lang w:val="pl-PL"/>
        </w:rPr>
        <w:t xml:space="preserve">Informuję, że*: </w:t>
      </w:r>
    </w:p>
    <w:p w:rsidR="00FF0656" w:rsidRPr="00A91B62" w:rsidRDefault="00FF0656" w:rsidP="00FF0656">
      <w:pPr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sym w:font="Symbol" w:char="F092"/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  <w:r w:rsidRPr="00C53D84">
        <w:rPr>
          <w:rFonts w:ascii="Cambria" w:hAnsi="Cambria"/>
          <w:sz w:val="24"/>
          <w:szCs w:val="24"/>
          <w:lang w:val="pl-PL"/>
        </w:rPr>
        <w:tab/>
        <w:t>nie należę do grupy kapitałowej w rozumieniu ustawy z dnia 16 lutego 2007 r. o</w:t>
      </w:r>
      <w:r>
        <w:rPr>
          <w:rFonts w:ascii="Cambria" w:hAnsi="Cambria"/>
          <w:sz w:val="24"/>
          <w:szCs w:val="24"/>
          <w:lang w:val="pl-PL"/>
        </w:rPr>
        <w:t> </w:t>
      </w:r>
      <w:r w:rsidRPr="00C53D84">
        <w:rPr>
          <w:rFonts w:ascii="Cambria" w:hAnsi="Cambria"/>
          <w:sz w:val="24"/>
          <w:szCs w:val="24"/>
          <w:lang w:val="pl-PL"/>
        </w:rPr>
        <w:t>ochronie konkurencji i konsumentów (Dz. U. z 2015 r. poz. 184) z wykonawcami, którz</w:t>
      </w:r>
      <w:r>
        <w:rPr>
          <w:rFonts w:ascii="Cambria" w:hAnsi="Cambria"/>
          <w:sz w:val="24"/>
          <w:szCs w:val="24"/>
          <w:lang w:val="pl-PL"/>
        </w:rPr>
        <w:t xml:space="preserve">y złożyli oferty w postępowaniu pn. </w:t>
      </w:r>
    </w:p>
    <w:p w:rsidR="00FF0656" w:rsidRDefault="00FF0656" w:rsidP="00FF0656">
      <w:pPr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9123DB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Przebudowa drogi gminnej w miejscowości  Jastrząb na działce nr 98/2 na odcinku od km 0+000 do km 1+490 o łącznej długości 1,490 km</w:t>
      </w: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</w:p>
    <w:p w:rsidR="00FF0656" w:rsidRPr="00F64F9D" w:rsidRDefault="00FF0656" w:rsidP="00FF0656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</w:p>
    <w:p w:rsidR="00FF0656" w:rsidRPr="009123DB" w:rsidRDefault="00FF0656" w:rsidP="00FF0656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sym w:font="Symbol" w:char="F092"/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  <w:r w:rsidRPr="00C53D84">
        <w:rPr>
          <w:rFonts w:ascii="Cambria" w:hAnsi="Cambria"/>
          <w:sz w:val="24"/>
          <w:szCs w:val="24"/>
          <w:lang w:val="pl-PL"/>
        </w:rPr>
        <w:tab/>
        <w:t>należę do grupy</w:t>
      </w:r>
      <w:r w:rsidRPr="00C53D84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</w:t>
      </w:r>
      <w:r w:rsidRPr="00C53D84">
        <w:rPr>
          <w:rFonts w:ascii="Cambria" w:hAnsi="Cambria"/>
          <w:sz w:val="24"/>
          <w:szCs w:val="24"/>
          <w:lang w:val="pl-PL"/>
        </w:rPr>
        <w:t xml:space="preserve">kapitałowej w rozumieniu ustawy z dnia 16 lutego 2007 r. o ochronie konkurencji i konsumentów (Dz. U. z 2015 r. poz. 184) z następującymi wykonawcami, którzy złożyli oferty w </w:t>
      </w:r>
      <w:r w:rsidRPr="00795844">
        <w:rPr>
          <w:rFonts w:ascii="Cambria" w:hAnsi="Cambria"/>
          <w:sz w:val="24"/>
          <w:szCs w:val="24"/>
          <w:lang w:val="pl-PL"/>
        </w:rPr>
        <w:t>pos</w:t>
      </w:r>
      <w:r>
        <w:rPr>
          <w:rFonts w:ascii="Cambria" w:hAnsi="Cambria"/>
          <w:sz w:val="24"/>
          <w:szCs w:val="24"/>
          <w:lang w:val="pl-PL"/>
        </w:rPr>
        <w:t>tępowaniu pn. „</w:t>
      </w:r>
      <w:r w:rsidRPr="00F04951">
        <w:t xml:space="preserve"> </w:t>
      </w:r>
      <w:r w:rsidRPr="009123DB">
        <w:rPr>
          <w:rFonts w:ascii="Cambria" w:hAnsi="Cambria"/>
          <w:b/>
          <w:sz w:val="24"/>
          <w:szCs w:val="24"/>
          <w:lang w:val="pl-PL"/>
        </w:rPr>
        <w:t>Przebudowa drogi gminnej w miejscowości  Jastrząb na działce nr 98/2 na odcinku od km 0+000 do km 1+490 o łącznej długości 1,490 km</w:t>
      </w:r>
    </w:p>
    <w:p w:rsidR="00FF0656" w:rsidRPr="00C53D84" w:rsidRDefault="00FF0656" w:rsidP="00FF0656">
      <w:pPr>
        <w:jc w:val="both"/>
        <w:rPr>
          <w:rFonts w:ascii="Cambria" w:eastAsia="Cambria" w:hAnsi="Cambria" w:cs="Cambria"/>
          <w:b/>
          <w:bCs/>
          <w:sz w:val="24"/>
          <w:szCs w:val="24"/>
          <w:lang w:val="pl-PL"/>
        </w:rPr>
      </w:pPr>
    </w:p>
    <w:p w:rsidR="00FF0656" w:rsidRPr="00C53D84" w:rsidRDefault="00FF0656" w:rsidP="00FF0656">
      <w:pPr>
        <w:autoSpaceDE w:val="0"/>
        <w:autoSpaceDN w:val="0"/>
        <w:adjustRightInd w:val="0"/>
        <w:spacing w:after="268"/>
        <w:ind w:left="99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1. nazwa podmiotu……………………………………………..…………………… </w:t>
      </w:r>
    </w:p>
    <w:p w:rsidR="00FF0656" w:rsidRPr="00C53D84" w:rsidRDefault="00FF0656" w:rsidP="00FF0656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2. nazwa podmiotu……………………………………………..…………………… </w:t>
      </w:r>
    </w:p>
    <w:p w:rsidR="00FF0656" w:rsidRPr="00C53D84" w:rsidRDefault="00FF0656" w:rsidP="00FF0656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(rozszerzyć listę w razie potrzeby)</w:t>
      </w:r>
    </w:p>
    <w:p w:rsidR="00FF0656" w:rsidRDefault="00FF0656" w:rsidP="00FF0656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FF0656" w:rsidRPr="009123DB" w:rsidRDefault="00FF0656" w:rsidP="00FF0656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  <w:lang w:val="pl-PL"/>
        </w:rPr>
      </w:pPr>
    </w:p>
    <w:p w:rsidR="00FF0656" w:rsidRPr="00C53D84" w:rsidRDefault="00FF0656" w:rsidP="00FF0656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FF0656" w:rsidRPr="009123DB" w:rsidRDefault="00FF0656" w:rsidP="00FF0656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C53D84">
        <w:rPr>
          <w:rFonts w:ascii="Cambria" w:hAnsi="Cambria"/>
          <w:i/>
          <w:sz w:val="24"/>
          <w:szCs w:val="24"/>
          <w:lang w:val="pl-PL"/>
        </w:rPr>
        <w:t>(data i czytelny  podpis uprawnionego</w:t>
      </w:r>
      <w:r>
        <w:rPr>
          <w:rFonts w:ascii="Cambria" w:hAnsi="Cambria"/>
          <w:i/>
          <w:sz w:val="24"/>
          <w:szCs w:val="24"/>
          <w:lang w:val="pl-PL"/>
        </w:rPr>
        <w:t xml:space="preserve"> przedstawiciela (i) Wykonawcy)</w:t>
      </w:r>
    </w:p>
    <w:p w:rsidR="00FF0656" w:rsidRPr="00C53D84" w:rsidRDefault="00FF0656" w:rsidP="00FF0656">
      <w:pPr>
        <w:rPr>
          <w:rFonts w:ascii="Cambria" w:hAnsi="Cambria"/>
          <w:sz w:val="24"/>
          <w:szCs w:val="24"/>
          <w:lang w:val="pl-PL"/>
        </w:rPr>
      </w:pPr>
    </w:p>
    <w:p w:rsidR="00FF0656" w:rsidRPr="00DF200E" w:rsidRDefault="00FF0656" w:rsidP="00FF0656">
      <w:pPr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</w:p>
    <w:p w:rsidR="003F280E" w:rsidRDefault="00FF0656" w:rsidP="00FF0656">
      <w:pPr>
        <w:spacing w:after="0"/>
        <w:jc w:val="both"/>
      </w:pPr>
      <w:r w:rsidRPr="00DF200E">
        <w:rPr>
          <w:sz w:val="20"/>
          <w:szCs w:val="20"/>
          <w:lang w:val="pl-PL"/>
        </w:rPr>
        <w:t xml:space="preserve">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    </w:t>
      </w:r>
    </w:p>
    <w:sectPr w:rsidR="003F280E" w:rsidSect="00FF0656">
      <w:foot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86" w:rsidRDefault="00BF0B86" w:rsidP="00FF0656">
      <w:pPr>
        <w:spacing w:after="0" w:line="240" w:lineRule="auto"/>
      </w:pPr>
      <w:r>
        <w:separator/>
      </w:r>
    </w:p>
  </w:endnote>
  <w:endnote w:type="continuationSeparator" w:id="0">
    <w:p w:rsidR="00BF0B86" w:rsidRDefault="00BF0B86" w:rsidP="00FF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56" w:rsidRDefault="00FF0656">
    <w:pPr>
      <w:pStyle w:val="Stopka"/>
      <w:jc w:val="center"/>
    </w:pP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86" w:rsidRDefault="00BF0B86" w:rsidP="00FF0656">
      <w:pPr>
        <w:spacing w:after="0" w:line="240" w:lineRule="auto"/>
      </w:pPr>
      <w:r>
        <w:separator/>
      </w:r>
    </w:p>
  </w:footnote>
  <w:footnote w:type="continuationSeparator" w:id="0">
    <w:p w:rsidR="00BF0B86" w:rsidRDefault="00BF0B86" w:rsidP="00FF0656">
      <w:pPr>
        <w:spacing w:after="0" w:line="240" w:lineRule="auto"/>
      </w:pPr>
      <w:r>
        <w:continuationSeparator/>
      </w:r>
    </w:p>
  </w:footnote>
  <w:footnote w:id="1">
    <w:p w:rsidR="00FF0656" w:rsidRPr="001F07B8" w:rsidRDefault="00FF0656" w:rsidP="00FF0656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CF6F17">
        <w:rPr>
          <w:lang w:val="pl-PL"/>
        </w:rPr>
        <w:t xml:space="preserve"> </w:t>
      </w:r>
      <w:r w:rsidRPr="00CF6F17">
        <w:rPr>
          <w:lang w:val="pl-PL"/>
        </w:rPr>
        <w:tab/>
      </w:r>
      <w:r w:rsidRPr="00CF6F17">
        <w:rPr>
          <w:rFonts w:ascii="Cambria" w:hAnsi="Cambria"/>
          <w:sz w:val="16"/>
          <w:szCs w:val="16"/>
          <w:lang w:val="pl-PL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Pr="001F07B8">
        <w:rPr>
          <w:rFonts w:ascii="Cambria" w:hAnsi="Cambria"/>
          <w:sz w:val="16"/>
          <w:szCs w:val="16"/>
          <w:lang w:val="pl-PL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FF0656" w:rsidRDefault="00FF0656" w:rsidP="00FF0656">
      <w:pPr>
        <w:pStyle w:val="Tekstprzypisudolnego"/>
        <w:ind w:left="567" w:hanging="567"/>
        <w:rPr>
          <w:sz w:val="16"/>
          <w:szCs w:val="16"/>
        </w:rPr>
      </w:pPr>
    </w:p>
    <w:p w:rsidR="00FF0656" w:rsidRDefault="00FF0656" w:rsidP="00FF0656">
      <w:pPr>
        <w:pStyle w:val="Tekstprzypisudolnego"/>
        <w:ind w:left="567" w:hanging="567"/>
        <w:rPr>
          <w:sz w:val="16"/>
          <w:szCs w:val="16"/>
        </w:rPr>
      </w:pPr>
    </w:p>
    <w:p w:rsidR="00FF0656" w:rsidRDefault="00FF0656" w:rsidP="00FF0656">
      <w:pPr>
        <w:pStyle w:val="Tekstprzypisudolnego"/>
        <w:ind w:left="567" w:hanging="567"/>
        <w:rPr>
          <w:sz w:val="16"/>
          <w:szCs w:val="16"/>
        </w:rPr>
      </w:pPr>
    </w:p>
    <w:p w:rsidR="00FF0656" w:rsidRDefault="00FF0656" w:rsidP="00FF0656">
      <w:pPr>
        <w:pStyle w:val="Tekstprzypisudolnego"/>
        <w:ind w:left="567" w:hanging="567"/>
        <w:rPr>
          <w:sz w:val="16"/>
          <w:szCs w:val="16"/>
        </w:rPr>
      </w:pPr>
    </w:p>
    <w:p w:rsidR="00FF0656" w:rsidRPr="001F07B8" w:rsidRDefault="00FF0656" w:rsidP="00FF0656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700F43"/>
    <w:multiLevelType w:val="hybridMultilevel"/>
    <w:tmpl w:val="0802753A"/>
    <w:lvl w:ilvl="0" w:tplc="F1620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EC36CE9"/>
    <w:multiLevelType w:val="hybridMultilevel"/>
    <w:tmpl w:val="672E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656"/>
    <w:rsid w:val="001464BF"/>
    <w:rsid w:val="002D2BD0"/>
    <w:rsid w:val="003F280E"/>
    <w:rsid w:val="009B137A"/>
    <w:rsid w:val="00BF0B86"/>
    <w:rsid w:val="00C13AA8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06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FF06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FF065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FF06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0656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FF0656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FF06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F06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656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FF0656"/>
    <w:rPr>
      <w:shd w:val="clear" w:color="auto" w:fill="auto"/>
      <w:vertAlign w:val="superscript"/>
    </w:rPr>
  </w:style>
  <w:style w:type="paragraph" w:customStyle="1" w:styleId="abc">
    <w:name w:val="abc"/>
    <w:basedOn w:val="Normalny"/>
    <w:rsid w:val="00FF0656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FF0656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2019-10-14T12:37:00Z</dcterms:created>
  <dcterms:modified xsi:type="dcterms:W3CDTF">2019-10-14T12:43:00Z</dcterms:modified>
</cp:coreProperties>
</file>