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90" w:rsidRPr="0018200C" w:rsidRDefault="00CA4D90" w:rsidP="00CA4D90">
      <w:pPr>
        <w:rPr>
          <w:b/>
          <w:sz w:val="28"/>
          <w:szCs w:val="28"/>
          <w:lang w:val="pl-PL" w:eastAsia="en-GB"/>
        </w:rPr>
      </w:pPr>
      <w:r w:rsidRPr="0018200C">
        <w:rPr>
          <w:b/>
          <w:sz w:val="28"/>
          <w:szCs w:val="28"/>
          <w:lang w:val="pl-PL" w:eastAsia="en-GB"/>
        </w:rPr>
        <w:t>DOKUMENT SKŁADANY WRAZ Z OFERTĄ</w:t>
      </w:r>
    </w:p>
    <w:p w:rsidR="00CA4D90" w:rsidRPr="0018200C" w:rsidRDefault="00CA4D90" w:rsidP="00CA4D90">
      <w:pPr>
        <w:rPr>
          <w:b/>
          <w:sz w:val="28"/>
          <w:szCs w:val="28"/>
          <w:lang w:val="pl-PL" w:eastAsia="en-GB"/>
        </w:rPr>
      </w:pP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sz w:val="32"/>
          <w:szCs w:val="32"/>
          <w:bdr w:val="none" w:sz="0" w:space="0" w:color="auto"/>
          <w:lang w:val="pl-PL" w:eastAsia="en-GB"/>
        </w:rPr>
        <w:t xml:space="preserve">                                                                                             </w:t>
      </w:r>
      <w:r w:rsidRPr="0018200C"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  <w:t xml:space="preserve">Załącznik Nr 3 do SIWZ 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…………………………………………………………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Pieczęć Wykonawcy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  <w:t xml:space="preserve">  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  <w:t>Pełna nazwa Wykonawcy: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  <w:t>…………………………………………………………………………………………………………………………………………….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Cambria" w:hAnsi="Cambria" w:cs="Times New Roman"/>
          <w:color w:val="auto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color w:val="auto"/>
          <w:bdr w:val="none" w:sz="0" w:space="0" w:color="auto"/>
          <w:lang w:val="pl-PL" w:eastAsia="en-GB"/>
        </w:rPr>
        <w:t>(pełna nazwa/firma, adres, w zależności od podmiotu : NIP/PESEL. KRS/CEIDG)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reprezentowany przez :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(imię, nazwisko, stanowisko/podstawa do reprezentacji)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rPr>
          <w:rFonts w:ascii="Cambria" w:hAnsi="Cambria" w:cs="Times New Roman"/>
          <w:b/>
          <w:color w:val="auto"/>
          <w:bdr w:val="none" w:sz="0" w:space="0" w:color="auto"/>
          <w:lang w:val="pl-PL" w:eastAsia="en-GB"/>
        </w:rPr>
      </w:pP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contextualSpacing/>
        <w:jc w:val="center"/>
        <w:rPr>
          <w:rFonts w:ascii="Cambria" w:hAnsi="Cambria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sz w:val="24"/>
          <w:szCs w:val="24"/>
          <w:u w:val="single"/>
          <w:bdr w:val="none" w:sz="0" w:space="0" w:color="auto"/>
          <w:lang w:val="pl-PL" w:eastAsia="en-GB"/>
        </w:rPr>
        <w:t>Oświadczenie Wykonawcy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Cambria" w:hAnsi="Cambria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składane na podstawie art. 25 a ust. 1 ustawy z dnia 29 stycznia 2004 r.</w:t>
      </w:r>
    </w:p>
    <w:p w:rsidR="00CA4D90" w:rsidRPr="0018200C" w:rsidRDefault="00CA4D90" w:rsidP="00CA4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center"/>
        <w:rPr>
          <w:rFonts w:ascii="Cambria" w:hAnsi="Cambria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</w:pPr>
      <w:r w:rsidRPr="0018200C">
        <w:rPr>
          <w:rFonts w:ascii="Cambria" w:hAnsi="Cambria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 xml:space="preserve">Prawo zamówień publicznych    (dalej jako: ustawa </w:t>
      </w:r>
      <w:proofErr w:type="spellStart"/>
      <w:r w:rsidRPr="0018200C">
        <w:rPr>
          <w:rFonts w:ascii="Cambria" w:hAnsi="Cambria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Pzp</w:t>
      </w:r>
      <w:proofErr w:type="spellEnd"/>
      <w:r w:rsidRPr="0018200C">
        <w:rPr>
          <w:rFonts w:ascii="Cambria" w:hAnsi="Cambria" w:cs="Times New Roman"/>
          <w:b/>
          <w:color w:val="auto"/>
          <w:sz w:val="24"/>
          <w:szCs w:val="24"/>
          <w:bdr w:val="none" w:sz="0" w:space="0" w:color="auto"/>
          <w:lang w:val="pl-PL" w:eastAsia="en-GB"/>
        </w:rPr>
        <w:t>)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18200C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CA4D90" w:rsidRPr="0018200C" w:rsidRDefault="00CA4D90" w:rsidP="00CA4D90">
      <w:pPr>
        <w:spacing w:after="0"/>
        <w:jc w:val="center"/>
        <w:rPr>
          <w:lang w:val="pl-PL" w:eastAsia="en-GB"/>
        </w:rPr>
      </w:pPr>
    </w:p>
    <w:p w:rsidR="00CA4D90" w:rsidRPr="0018200C" w:rsidRDefault="00CA4D90" w:rsidP="00CA4D90">
      <w:pPr>
        <w:rPr>
          <w:sz w:val="24"/>
          <w:szCs w:val="24"/>
          <w:lang w:val="pl-PL" w:eastAsia="en-GB"/>
        </w:rPr>
      </w:pPr>
      <w:r w:rsidRPr="0018200C">
        <w:rPr>
          <w:sz w:val="24"/>
          <w:szCs w:val="24"/>
          <w:lang w:val="pl-PL" w:eastAsia="en-GB"/>
        </w:rPr>
        <w:t>Na   potrzeby   postępowania   o   udzielenie   zamówienia   publicznego pn.</w:t>
      </w:r>
    </w:p>
    <w:p w:rsidR="00CA4D90" w:rsidRPr="0018200C" w:rsidRDefault="00CA4D90" w:rsidP="00CA4D90">
      <w:pPr>
        <w:jc w:val="both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18200C">
        <w:rPr>
          <w:b/>
          <w:sz w:val="24"/>
          <w:szCs w:val="24"/>
          <w:lang w:val="pl-PL"/>
        </w:rPr>
        <w:t xml:space="preserve"> </w:t>
      </w:r>
      <w:r w:rsidRPr="0018200C">
        <w:rPr>
          <w:rFonts w:ascii="Cambria" w:eastAsia="Cambria" w:hAnsi="Cambria" w:cs="Cambria"/>
          <w:b/>
          <w:bCs/>
          <w:sz w:val="24"/>
          <w:szCs w:val="24"/>
          <w:lang w:val="pl-PL"/>
        </w:rPr>
        <w:t>Zakup nowego średniego samochodu ratowniczo-gaśniczego ze sprzętem ratowniczo-gaśniczym zamontowanym na stałe z przeznaczeniem na wyposażenie OSP – dla OSP Wola Lipieniecka Mała</w:t>
      </w:r>
    </w:p>
    <w:p w:rsidR="00CA4D90" w:rsidRPr="0018200C" w:rsidRDefault="00CA4D90" w:rsidP="00CA4D90">
      <w:pPr>
        <w:jc w:val="both"/>
        <w:rPr>
          <w:rFonts w:ascii="Cambria" w:eastAsia="Cambria" w:hAnsi="Cambria" w:cs="Cambria"/>
          <w:b/>
          <w:bCs/>
          <w:sz w:val="24"/>
          <w:szCs w:val="24"/>
          <w:lang w:val="pl-PL"/>
        </w:rPr>
      </w:pPr>
      <w:r w:rsidRPr="0018200C">
        <w:rPr>
          <w:b/>
          <w:sz w:val="24"/>
          <w:szCs w:val="24"/>
          <w:lang w:val="pl-PL"/>
        </w:rPr>
        <w:t xml:space="preserve"> </w:t>
      </w:r>
      <w:r w:rsidRPr="0018200C">
        <w:rPr>
          <w:sz w:val="24"/>
          <w:szCs w:val="24"/>
          <w:lang w:val="pl-PL"/>
        </w:rPr>
        <w:t xml:space="preserve">prowadzonego przez Gminę Jastrząb, </w:t>
      </w:r>
      <w:r w:rsidRPr="0018200C">
        <w:rPr>
          <w:sz w:val="24"/>
          <w:szCs w:val="24"/>
          <w:lang w:val="pl-PL" w:eastAsia="en-GB"/>
        </w:rPr>
        <w:t>oświadczam, co następuje: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82"/>
      </w:tblGrid>
      <w:tr w:rsidR="00CA4D90" w:rsidRPr="0018200C" w:rsidTr="00CA4D90">
        <w:tc>
          <w:tcPr>
            <w:tcW w:w="9480" w:type="dxa"/>
            <w:shd w:val="clear" w:color="auto" w:fill="D9D9D9" w:themeFill="background1" w:themeFillShade="D9"/>
          </w:tcPr>
          <w:p w:rsidR="00CA4D90" w:rsidRPr="0018200C" w:rsidRDefault="00CA4D90" w:rsidP="008D3486">
            <w:pPr>
              <w:rPr>
                <w:lang w:val="pl-PL" w:eastAsia="en-GB"/>
              </w:rPr>
            </w:pPr>
            <w:r w:rsidRPr="0018200C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18200C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rPr>
          <w:sz w:val="24"/>
          <w:szCs w:val="24"/>
          <w:lang w:val="pl-PL" w:eastAsia="en-GB"/>
        </w:rPr>
      </w:pPr>
      <w:r w:rsidRPr="0018200C">
        <w:rPr>
          <w:sz w:val="24"/>
          <w:szCs w:val="24"/>
          <w:lang w:val="pl-PL" w:eastAsia="en-GB"/>
        </w:rPr>
        <w:t>Oświadczam , że spełniam warunki udziału w postępowaniu określone przez Zamawiającego w Ogłoszeniu o zamówieniu sekcja III  i w Rozdziale 5 Specyfikacji Istotnych Warunków Zamówienia .</w:t>
      </w:r>
    </w:p>
    <w:p w:rsidR="00CA4D90" w:rsidRPr="0018200C" w:rsidRDefault="00CA4D90" w:rsidP="00CA4D90">
      <w:pPr>
        <w:rPr>
          <w:sz w:val="24"/>
          <w:szCs w:val="24"/>
          <w:lang w:val="pl-PL" w:eastAsia="en-GB"/>
        </w:rPr>
      </w:pPr>
    </w:p>
    <w:p w:rsidR="00CA4D90" w:rsidRPr="0018200C" w:rsidRDefault="00CA4D90" w:rsidP="00CA4D90">
      <w:pPr>
        <w:rPr>
          <w:lang w:val="pl-PL" w:eastAsia="en-GB"/>
        </w:rPr>
      </w:pPr>
    </w:p>
    <w:p w:rsidR="00CA4D90" w:rsidRPr="0018200C" w:rsidRDefault="00CA4D90" w:rsidP="00CA4D90">
      <w:pPr>
        <w:rPr>
          <w:lang w:val="pl-PL" w:eastAsia="en-GB"/>
        </w:rPr>
      </w:pPr>
      <w:r w:rsidRPr="0018200C">
        <w:rPr>
          <w:lang w:val="pl-PL" w:eastAsia="en-GB"/>
        </w:rPr>
        <w:t>………………………………………… dnia …………………………….             ……………………………………………………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 xml:space="preserve">                                                                                                                              (podpis)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82"/>
      </w:tblGrid>
      <w:tr w:rsidR="00CA4D90" w:rsidRPr="0018200C" w:rsidTr="00CA4D90">
        <w:tc>
          <w:tcPr>
            <w:tcW w:w="9480" w:type="dxa"/>
            <w:shd w:val="clear" w:color="auto" w:fill="D9D9D9" w:themeFill="background1" w:themeFillShade="D9"/>
          </w:tcPr>
          <w:p w:rsidR="00CA4D90" w:rsidRPr="0018200C" w:rsidRDefault="00CA4D90" w:rsidP="008D3486">
            <w:pPr>
              <w:rPr>
                <w:lang w:val="pl-PL" w:eastAsia="en-GB"/>
              </w:rPr>
            </w:pPr>
            <w:r w:rsidRPr="0018200C">
              <w:rPr>
                <w:b/>
                <w:sz w:val="28"/>
                <w:szCs w:val="28"/>
                <w:lang w:val="pl-PL" w:eastAsia="en-GB"/>
              </w:rPr>
              <w:t>INFORMACJA W ZWIĄZKU Z POLEGANIEM NA ZASOBACH INNYCH PODMIOTÓW:</w:t>
            </w:r>
          </w:p>
        </w:tc>
      </w:tr>
    </w:tbl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rPr>
          <w:lang w:val="pl-PL" w:eastAsia="en-GB"/>
        </w:rPr>
      </w:pPr>
      <w:r w:rsidRPr="0018200C">
        <w:rPr>
          <w:lang w:val="pl-PL" w:eastAsia="en-GB"/>
        </w:rPr>
        <w:t xml:space="preserve">Oświadczam, że w celu wykazania spełniania warunków udziału w </w:t>
      </w:r>
      <w:proofErr w:type="spellStart"/>
      <w:r w:rsidRPr="0018200C">
        <w:rPr>
          <w:lang w:val="pl-PL" w:eastAsia="en-GB"/>
        </w:rPr>
        <w:t>postepowaniu</w:t>
      </w:r>
      <w:proofErr w:type="spellEnd"/>
      <w:r w:rsidRPr="0018200C">
        <w:rPr>
          <w:lang w:val="pl-PL" w:eastAsia="en-GB"/>
        </w:rPr>
        <w:t>, określonych przez Zamawiającego w rozdziale  5 Specyfikacji Istotnych Warunków Zamówienia , polegam na zasobach następujących podmiotów:</w:t>
      </w:r>
    </w:p>
    <w:p w:rsidR="00CA4D90" w:rsidRPr="0018200C" w:rsidRDefault="00CA4D90" w:rsidP="00CA4D90">
      <w:pPr>
        <w:rPr>
          <w:lang w:val="pl-PL" w:eastAsia="en-GB"/>
        </w:rPr>
      </w:pPr>
      <w:r w:rsidRPr="0018200C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CA4D90" w:rsidRPr="0018200C" w:rsidRDefault="00CA4D90" w:rsidP="00CA4D90">
      <w:pPr>
        <w:rPr>
          <w:lang w:val="pl-PL" w:eastAsia="en-GB"/>
        </w:rPr>
      </w:pPr>
      <w:r w:rsidRPr="0018200C">
        <w:rPr>
          <w:lang w:val="pl-PL" w:eastAsia="en-GB"/>
        </w:rPr>
        <w:t>w następującym zakresie: ……………………………………………………………………………………………………………………..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(wskazać podmiot i określić odpowiedni zakres dla wskazanego podmiotu)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…………………………………………………. dnia ……………………………………..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 xml:space="preserve">                                                                                                                                (podpis)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82"/>
      </w:tblGrid>
      <w:tr w:rsidR="00CA4D90" w:rsidRPr="0018200C" w:rsidTr="00CA4D90">
        <w:tc>
          <w:tcPr>
            <w:tcW w:w="9480" w:type="dxa"/>
            <w:shd w:val="clear" w:color="auto" w:fill="D9D9D9" w:themeFill="background1" w:themeFillShade="D9"/>
          </w:tcPr>
          <w:p w:rsidR="00CA4D90" w:rsidRPr="0018200C" w:rsidRDefault="00CA4D90" w:rsidP="008D3486">
            <w:pPr>
              <w:rPr>
                <w:lang w:val="pl-PL" w:eastAsia="en-GB"/>
              </w:rPr>
            </w:pPr>
            <w:r w:rsidRPr="0018200C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sz w:val="24"/>
          <w:szCs w:val="24"/>
          <w:lang w:val="pl-PL" w:eastAsia="en-GB"/>
        </w:rPr>
      </w:pPr>
      <w:r w:rsidRPr="0018200C">
        <w:rPr>
          <w:sz w:val="24"/>
          <w:szCs w:val="24"/>
          <w:lang w:val="pl-PL"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>………………………………. dnia ………………………                           ……………………………………………………………….</w:t>
      </w:r>
    </w:p>
    <w:p w:rsidR="00CA4D90" w:rsidRPr="0018200C" w:rsidRDefault="00CA4D90" w:rsidP="00CA4D90">
      <w:pPr>
        <w:spacing w:after="0"/>
        <w:rPr>
          <w:lang w:val="pl-PL" w:eastAsia="en-GB"/>
        </w:rPr>
      </w:pPr>
      <w:r w:rsidRPr="0018200C">
        <w:rPr>
          <w:lang w:val="pl-PL" w:eastAsia="en-GB"/>
        </w:rPr>
        <w:t xml:space="preserve">                                                                                                                                    (podpis) </w:t>
      </w:r>
    </w:p>
    <w:p w:rsidR="00CA4D90" w:rsidRPr="0018200C" w:rsidRDefault="00CA4D90" w:rsidP="00CA4D90">
      <w:pPr>
        <w:rPr>
          <w:u w:val="single"/>
          <w:lang w:val="pl-PL" w:eastAsia="en-GB"/>
        </w:rPr>
      </w:pPr>
      <w:r w:rsidRPr="0018200C">
        <w:rPr>
          <w:u w:val="single"/>
          <w:lang w:val="pl-PL" w:eastAsia="en-GB"/>
        </w:rPr>
        <w:t xml:space="preserve">            </w:t>
      </w:r>
    </w:p>
    <w:sectPr w:rsidR="00CA4D90" w:rsidRPr="0018200C" w:rsidSect="00CA4D90">
      <w:footerReference w:type="default" r:id="rId7"/>
      <w:pgSz w:w="11900" w:h="16840"/>
      <w:pgMar w:top="1417" w:right="1417" w:bottom="851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A8" w:rsidRDefault="00C02CA8" w:rsidP="00CA4D90">
      <w:pPr>
        <w:spacing w:after="0" w:line="240" w:lineRule="auto"/>
      </w:pPr>
      <w:r>
        <w:separator/>
      </w:r>
    </w:p>
  </w:endnote>
  <w:endnote w:type="continuationSeparator" w:id="0">
    <w:p w:rsidR="00C02CA8" w:rsidRDefault="00C02CA8" w:rsidP="00CA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3" w:rsidRDefault="00C02CA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A4D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A8" w:rsidRDefault="00C02CA8" w:rsidP="00CA4D90">
      <w:pPr>
        <w:spacing w:after="0" w:line="240" w:lineRule="auto"/>
      </w:pPr>
      <w:r>
        <w:separator/>
      </w:r>
    </w:p>
  </w:footnote>
  <w:footnote w:type="continuationSeparator" w:id="0">
    <w:p w:rsidR="00C02CA8" w:rsidRDefault="00C02CA8" w:rsidP="00CA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D6"/>
    <w:multiLevelType w:val="hybridMultilevel"/>
    <w:tmpl w:val="3BBE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5D"/>
    <w:multiLevelType w:val="hybridMultilevel"/>
    <w:tmpl w:val="09A0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3EB"/>
    <w:multiLevelType w:val="hybridMultilevel"/>
    <w:tmpl w:val="646CE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C0F66"/>
    <w:multiLevelType w:val="hybridMultilevel"/>
    <w:tmpl w:val="DA0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3AEA"/>
    <w:multiLevelType w:val="hybridMultilevel"/>
    <w:tmpl w:val="A4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915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E51"/>
    <w:multiLevelType w:val="hybridMultilevel"/>
    <w:tmpl w:val="E1A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E4CD0"/>
    <w:multiLevelType w:val="hybridMultilevel"/>
    <w:tmpl w:val="EC1481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1D54A68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C150C"/>
    <w:multiLevelType w:val="hybridMultilevel"/>
    <w:tmpl w:val="B784B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A40160"/>
    <w:multiLevelType w:val="hybridMultilevel"/>
    <w:tmpl w:val="F420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90"/>
    <w:rsid w:val="00BB3B17"/>
    <w:rsid w:val="00C02CA8"/>
    <w:rsid w:val="00CA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4D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A4D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CA4D90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CA4D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A4D9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CA4D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4D90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CA4D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A4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D9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A4D90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2018-06-25T13:31:00Z</dcterms:created>
  <dcterms:modified xsi:type="dcterms:W3CDTF">2018-06-25T13:38:00Z</dcterms:modified>
</cp:coreProperties>
</file>